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BC" w:rsidRPr="00D8268D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FBC" w:rsidRPr="00D8268D" w:rsidRDefault="00C42FBC" w:rsidP="00C4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C42FBC" w:rsidRPr="00D8268D" w:rsidRDefault="00C42FBC" w:rsidP="00C4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приема заявок на участие в конкурсном отборе  проектов инициативного бюджетирования в сельском поселении Алябьевский</w:t>
      </w:r>
    </w:p>
    <w:p w:rsidR="00C42FBC" w:rsidRPr="00140BA2" w:rsidRDefault="00C42FBC" w:rsidP="00C42FBC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сельского поселения Алябьевский от 05.06.2019 № 105 «О реализации проектов инициативного бюджетирования в сельском поселении Алябьевский» Администрация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Алябьевский  извещает о начале приема заявок на участие в конкурсном отборе. </w:t>
      </w:r>
    </w:p>
    <w:p w:rsidR="00C42FBC" w:rsidRPr="00954E6A" w:rsidRDefault="00C42FBC" w:rsidP="00C4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16.08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</w:p>
    <w:p w:rsidR="00C42FBC" w:rsidRPr="00954E6A" w:rsidRDefault="00C42FBC" w:rsidP="00C4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C42FBC" w:rsidRPr="00954E6A" w:rsidRDefault="00C42FBC" w:rsidP="00C4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заседания конкурсной комиссии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</w:p>
    <w:p w:rsidR="00C42FBC" w:rsidRPr="00954E6A" w:rsidRDefault="00C42FBC" w:rsidP="00C4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 конкурсного отбора является Администрация  сельского поселения Алябьевский. </w:t>
      </w:r>
    </w:p>
    <w:p w:rsidR="00C42FBC" w:rsidRPr="00C42FBC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Подать заявку можно следующими способами: </w:t>
      </w:r>
    </w:p>
    <w:p w:rsidR="00C42FBC" w:rsidRPr="00954E6A" w:rsidRDefault="00C42FBC" w:rsidP="00C4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лично, по адресу: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Алябьевский, ул.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второй этаж, приемная; график работы специалиста: понедельник – пятница, с 9:00 до 17:00; </w:t>
      </w:r>
    </w:p>
    <w:p w:rsidR="00C42FBC" w:rsidRPr="00954E6A" w:rsidRDefault="00C42FBC" w:rsidP="00C4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почтовым отправлением: 628248, ул.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Алябьевский, Советский район, Ханты-Мансийский автономный округ – Югра;</w:t>
      </w:r>
    </w:p>
    <w:p w:rsidR="00C42FBC" w:rsidRPr="00954E6A" w:rsidRDefault="00C42FBC" w:rsidP="00C4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электронную почту: </w:t>
      </w:r>
      <w:hyperlink r:id="rId6" w:history="1">
        <w:r w:rsidRPr="00954E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alabievo.adm@mail.ru</w:t>
        </w:r>
      </w:hyperlink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C42FBC" w:rsidRPr="00954E6A" w:rsidRDefault="00C42FBC" w:rsidP="00C4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для участия в конкурсном отборе проектов инициативного бюджетирования по форме согласно Приложению  № 1 к настоящему извещению;</w:t>
      </w:r>
    </w:p>
    <w:p w:rsidR="00C42FBC" w:rsidRPr="00954E6A" w:rsidRDefault="00C42FBC" w:rsidP="00C42F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указанные в перечне документов для участия в конкурсном отборе согласно Приложению № 2 к настоящему извещению.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реализация.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представленный проект в текущем финансовом году или в году реализации проекта не должен получать средства из всех уровней бюджетной системы, на основании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нормативных правовых актов или муниципальных правовых актов на цели, заявленные в проекте;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ориентирован на решение конкретной проблемы в рамках вопросов местного значения в пределах поселения;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C42FBC" w:rsidRPr="00954E6A" w:rsidRDefault="00C42FBC" w:rsidP="00C42F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C42FBC" w:rsidRPr="00140BA2" w:rsidRDefault="00C42FBC" w:rsidP="00C42FBC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42FBC" w:rsidRDefault="00C42FBC" w:rsidP="00C42FBC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42FBC" w:rsidRDefault="00C42FBC" w:rsidP="00C42FBC">
      <w:pPr>
        <w:tabs>
          <w:tab w:val="left" w:pos="1980"/>
        </w:tabs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C42FBC" w:rsidRDefault="00C42FBC" w:rsidP="00C42FBC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C42FBC" w:rsidRDefault="00C42FBC" w:rsidP="00C42FBC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C42FBC" w:rsidRPr="00140BA2" w:rsidRDefault="00C42FBC" w:rsidP="00C42FBC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C42FBC" w:rsidRDefault="00C42FBC" w:rsidP="00C42FBC"/>
    <w:p w:rsidR="002479EB" w:rsidRDefault="002479EB" w:rsidP="00C42FBC"/>
    <w:p w:rsidR="002479EB" w:rsidRDefault="002479EB" w:rsidP="00C42FBC">
      <w:bookmarkStart w:id="0" w:name="_GoBack"/>
      <w:bookmarkEnd w:id="0"/>
    </w:p>
    <w:p w:rsidR="00C42FBC" w:rsidRDefault="00C42FBC" w:rsidP="00C42FBC"/>
    <w:p w:rsidR="00C42FBC" w:rsidRPr="00954E6A" w:rsidRDefault="00C42FBC" w:rsidP="00C42F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42FBC" w:rsidRPr="00954E6A" w:rsidRDefault="00C42FBC" w:rsidP="00C42F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к извещению о начале приема заявок на участие в конкурсном отборе  проектов инициативного бюджетирования</w:t>
      </w:r>
    </w:p>
    <w:p w:rsidR="00C42FBC" w:rsidRPr="00954E6A" w:rsidRDefault="00C42FBC" w:rsidP="00C42F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54E6A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954E6A">
        <w:rPr>
          <w:rFonts w:ascii="Times New Roman" w:hAnsi="Times New Roman" w:cs="Times New Roman"/>
          <w:sz w:val="20"/>
          <w:szCs w:val="20"/>
        </w:rPr>
        <w:t xml:space="preserve">. Алябьевский </w:t>
      </w:r>
    </w:p>
    <w:p w:rsidR="00C42FBC" w:rsidRDefault="00C42FBC" w:rsidP="00C42FBC">
      <w:pPr>
        <w:spacing w:after="0" w:line="240" w:lineRule="auto"/>
        <w:ind w:left="5670"/>
        <w:jc w:val="right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ind w:left="5670"/>
        <w:jc w:val="right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ind w:left="5670"/>
        <w:jc w:val="right"/>
        <w:rPr>
          <w:sz w:val="20"/>
          <w:szCs w:val="20"/>
        </w:rPr>
      </w:pPr>
    </w:p>
    <w:p w:rsidR="00C42FBC" w:rsidRPr="002D07B0" w:rsidRDefault="00C42FBC" w:rsidP="00C42FB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2FBC" w:rsidRPr="002D07B0" w:rsidRDefault="00C42FBC" w:rsidP="00C42FBC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ЗАЯВКА </w:t>
      </w:r>
    </w:p>
    <w:p w:rsidR="00C42FBC" w:rsidRPr="002D07B0" w:rsidRDefault="00C42FBC" w:rsidP="00C42FBC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инициативного</w:t>
      </w:r>
      <w:proofErr w:type="gramEnd"/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42FBC" w:rsidRPr="002D07B0" w:rsidRDefault="00C42FBC" w:rsidP="00C42FBC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бюджетирования 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проекта инициативного бюджетирования (далее проект):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реализации проекта: 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(населенный пункт)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Численность населения муниципального образования*: 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вопроса местного значения, в рамках которого реализуется проект: 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C42FBC" w:rsidRPr="002D07B0" w:rsidRDefault="00C42FBC" w:rsidP="00C42F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42FBC" w:rsidRPr="002D07B0" w:rsidRDefault="00C42FBC" w:rsidP="00C42F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Описание проекта: 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проекта: ___________________________________________________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Описание проблемы, на решение которой направлен проект:____________________________________________________________________________________________________________________________________________________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собственнике объекта:___________________________________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Ожидаемые результаты: 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Ожидаемый срок реализации проекта: _____________________________________.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Наличие технической документации/локальный сметный расчет                       ДА/НЕТ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технической документации/ сметы проекта)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C42FBC" w:rsidRPr="002D07B0" w:rsidTr="00BD13C6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стоимость </w:t>
            </w: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средств </w:t>
            </w:r>
          </w:p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42FBC" w:rsidRPr="002D07B0" w:rsidTr="00BD13C6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42FBC" w:rsidRPr="002D07B0" w:rsidTr="00BD13C6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</w:t>
            </w:r>
            <w:r w:rsidRPr="002D07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BC" w:rsidRPr="002D07B0" w:rsidRDefault="00C42FBC" w:rsidP="00BD1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где, 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proofErr w:type="gram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Денежные средства бюджета поселения;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proofErr w:type="gram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Денежные средства населения;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C42FBC" w:rsidRPr="002D07B0" w:rsidRDefault="00C42FBC" w:rsidP="00C42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для оценки заявки на участие в конкурсном отборе: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Вклад участников реализации проекта в его финансирование: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C42FBC" w:rsidRPr="002D07B0" w:rsidTr="00BD13C6">
        <w:trPr>
          <w:trHeight w:val="527"/>
        </w:trPr>
        <w:tc>
          <w:tcPr>
            <w:tcW w:w="817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C42FBC" w:rsidRPr="002D07B0" w:rsidTr="00BD13C6">
        <w:trPr>
          <w:trHeight w:val="403"/>
        </w:trPr>
        <w:tc>
          <w:tcPr>
            <w:tcW w:w="817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 – не менее 40 % от полной стоимости проекта</w:t>
            </w:r>
          </w:p>
        </w:tc>
        <w:tc>
          <w:tcPr>
            <w:tcW w:w="212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c>
          <w:tcPr>
            <w:tcW w:w="817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населения поселения, юридических лиц, индивидуальных предпринимателей, общественных организаций, за исключением средств от предприятий и организаций муниципальной формы собственности - не менее 10% от полной стоимости проекта </w:t>
            </w:r>
            <w:hyperlink w:anchor="Par143" w:history="1">
              <w:r w:rsidRPr="002D07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2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FBC" w:rsidRPr="002D07B0" w:rsidTr="00BD13C6">
        <w:tc>
          <w:tcPr>
            <w:tcW w:w="817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C42FBC" w:rsidRPr="002D07B0" w:rsidRDefault="00C42FBC" w:rsidP="00BD1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C42FBC" w:rsidRPr="002D07B0" w:rsidRDefault="00C42FBC" w:rsidP="00BD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*прилагаются гарантийные письма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Участие поселения, юридических лиц, индивидуальных предпринимателей, общественных организаций в реализации проекта в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неденежной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форме: ДА/НЕТ______________________________________________________________________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</w:t>
      </w:r>
      <w:proofErr w:type="spell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неденежного</w:t>
      </w:r>
      <w:proofErr w:type="spell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вклада: безвозмездные труд, строительные материалы, неоплачиваемые работы и др.)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Социальная и экономическая эффективность от реализации проекта: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Прямые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благополучатели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проекта:__________________________________________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(описание групп населения, которые будут регулярно пользоваться результатами выполненного проекта)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Воздействие проекта на окружающую среду: 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Эксплуатация и содержание объекта предусмотренного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проектом:______ДА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/НЕТ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</w:t>
      </w:r>
      <w:proofErr w:type="gram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48"/>
        <w:gridCol w:w="1556"/>
        <w:gridCol w:w="1556"/>
        <w:gridCol w:w="1553"/>
      </w:tblGrid>
      <w:tr w:rsidR="00C42FBC" w:rsidRPr="002D07B0" w:rsidTr="00BD13C6">
        <w:tc>
          <w:tcPr>
            <w:tcW w:w="851" w:type="dxa"/>
            <w:vAlign w:val="center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 по эксплуатации и содержанию объекта</w:t>
            </w: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первый год после завершения проекта</w:t>
            </w:r>
          </w:p>
        </w:tc>
        <w:tc>
          <w:tcPr>
            <w:tcW w:w="1559" w:type="dxa"/>
            <w:vAlign w:val="center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поселения (руб.)</w:t>
            </w:r>
          </w:p>
        </w:tc>
        <w:tc>
          <w:tcPr>
            <w:tcW w:w="1559" w:type="dxa"/>
            <w:vAlign w:val="center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спонсоров (руб.)</w:t>
            </w:r>
          </w:p>
        </w:tc>
        <w:tc>
          <w:tcPr>
            <w:tcW w:w="1560" w:type="dxa"/>
            <w:vAlign w:val="center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(руб.)</w:t>
            </w:r>
          </w:p>
        </w:tc>
      </w:tr>
      <w:tr w:rsidR="00C42FBC" w:rsidRPr="002D07B0" w:rsidTr="00BD13C6">
        <w:tc>
          <w:tcPr>
            <w:tcW w:w="851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FBC" w:rsidRPr="002D07B0" w:rsidTr="00BD13C6">
        <w:tc>
          <w:tcPr>
            <w:tcW w:w="851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FBC" w:rsidRPr="002D07B0" w:rsidTr="00BD13C6">
        <w:tc>
          <w:tcPr>
            <w:tcW w:w="851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FBC" w:rsidRPr="002D07B0" w:rsidTr="00BD13C6">
        <w:tc>
          <w:tcPr>
            <w:tcW w:w="851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FBC" w:rsidRPr="002D07B0" w:rsidTr="00BD13C6">
        <w:tc>
          <w:tcPr>
            <w:tcW w:w="851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42FBC" w:rsidRPr="002D07B0" w:rsidRDefault="00C42FBC" w:rsidP="00BD13C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 в определении проекта и содействие в его реализации: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лиц, принявших участие в определении приоритетности проблемы в процессе предварительного рассмотрения: 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(согласно предварительному протоколу собрания, результатам анкетирования и т.д.)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лиц, принявших участие в собрании граждан: 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(согласно протоколу собрания)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лиц (подписей) в поддержку проекта </w:t>
      </w:r>
      <w:r w:rsidRPr="002D07B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принявших участие в  определении параметров проекта на заключительном собрании</w:t>
      </w: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(заполняется на основании заключительного протокола)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видео и/или аудиозаписи с собрания граждан, на котором решался вопрос по участию в проекте: ___________________________________________________ДА/НЕТ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(прикладывается к заявке на магнитном или цифровом носителе)</w:t>
      </w:r>
    </w:p>
    <w:p w:rsidR="00C42FBC" w:rsidRPr="002D07B0" w:rsidRDefault="00C42FBC" w:rsidP="00C42FB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Использовались ли СМИ для информирования населения в процессе отбора и подготовки проекта?____________________________________________________ДА/НЕТ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C42FBC" w:rsidRPr="002D07B0" w:rsidRDefault="00C42FBC" w:rsidP="00C42FB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мероприятий, посвященных предварительному обсуждению проекта: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(перечисленные ниже мероприятия выбираются по усмотрению инициативной группы)</w:t>
      </w:r>
    </w:p>
    <w:p w:rsidR="00C42FBC" w:rsidRPr="002D07B0" w:rsidRDefault="00C42FBC" w:rsidP="00C42F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подписные листы в количестве _________________штук;</w:t>
      </w:r>
    </w:p>
    <w:p w:rsidR="00C42FBC" w:rsidRPr="002D07B0" w:rsidRDefault="00C42FBC" w:rsidP="00C42F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анкеты в количестве __________________________штук;</w:t>
      </w:r>
    </w:p>
    <w:p w:rsidR="00C42FBC" w:rsidRPr="002D07B0" w:rsidRDefault="00C42FBC" w:rsidP="00C42F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предварительные обсуждения в количестве _______собраний;</w:t>
      </w:r>
    </w:p>
    <w:p w:rsidR="00C42FBC" w:rsidRPr="002D07B0" w:rsidRDefault="00C42FBC" w:rsidP="00C42F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подомовой обход населения в количестве ________домохозяйств;</w:t>
      </w:r>
    </w:p>
    <w:p w:rsidR="00C42FBC" w:rsidRPr="002D07B0" w:rsidRDefault="00C42FBC" w:rsidP="00C42F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социальных сетях _______________________________________;</w:t>
      </w:r>
    </w:p>
    <w:p w:rsidR="00C42FBC" w:rsidRPr="002D07B0" w:rsidRDefault="00C42FBC" w:rsidP="00C42F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иное (указать)____________________________________________.</w:t>
      </w:r>
    </w:p>
    <w:p w:rsidR="00C42FBC" w:rsidRPr="002D07B0" w:rsidRDefault="00C42FBC" w:rsidP="00C4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</w:t>
      </w: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фактическое проведение мероприятий, посвященных предварительному обсуждению проекта)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инициативной группе: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 инициативной группы_____________________________________________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(Ф.И.О. полностью)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mail____________________________________________________________________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инициативной группы: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т.д.______________________________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полностью/ контактный телефон)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Дополнительная информация и комментарии: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 городского (сельского) поселения _______________________________-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 ________________________________________________________________________</w:t>
      </w: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Pr="002D07B0" w:rsidRDefault="00C42FBC" w:rsidP="00C42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C42FBC" w:rsidRPr="00954E6A" w:rsidRDefault="00C42FBC" w:rsidP="00C42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FBC" w:rsidRPr="00954E6A" w:rsidRDefault="00C42FBC" w:rsidP="00C42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FBC" w:rsidRPr="00954E6A" w:rsidRDefault="00C42FBC" w:rsidP="00C42F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42FBC" w:rsidRPr="00954E6A" w:rsidRDefault="00C42FBC" w:rsidP="00C42F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к извещению о начале приема заявок на участие в конкурсном отборе  проектов инициативного бюджетирования</w:t>
      </w:r>
    </w:p>
    <w:p w:rsidR="00C42FBC" w:rsidRPr="00954E6A" w:rsidRDefault="00C42FBC" w:rsidP="00C42FB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54E6A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954E6A">
        <w:rPr>
          <w:rFonts w:ascii="Times New Roman" w:hAnsi="Times New Roman" w:cs="Times New Roman"/>
          <w:sz w:val="20"/>
          <w:szCs w:val="20"/>
        </w:rPr>
        <w:t xml:space="preserve">. Алябьевский </w:t>
      </w:r>
    </w:p>
    <w:p w:rsidR="00C42FBC" w:rsidRDefault="00C42FBC" w:rsidP="00C42FBC">
      <w:pPr>
        <w:spacing w:after="0" w:line="240" w:lineRule="auto"/>
        <w:jc w:val="right"/>
        <w:rPr>
          <w:sz w:val="20"/>
          <w:szCs w:val="20"/>
        </w:rPr>
      </w:pPr>
    </w:p>
    <w:p w:rsidR="00C42FBC" w:rsidRDefault="00C42FBC" w:rsidP="00C42FBC">
      <w:pPr>
        <w:spacing w:after="0" w:line="240" w:lineRule="auto"/>
        <w:jc w:val="right"/>
        <w:rPr>
          <w:sz w:val="20"/>
          <w:szCs w:val="20"/>
        </w:rPr>
      </w:pPr>
    </w:p>
    <w:p w:rsidR="00C42FBC" w:rsidRPr="002D07B0" w:rsidRDefault="00C42FBC" w:rsidP="00C42FBC">
      <w:pPr>
        <w:widowControl w:val="0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</w:p>
    <w:p w:rsidR="00C42FBC" w:rsidRPr="002D07B0" w:rsidRDefault="00C42FBC" w:rsidP="00C42FBC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участия в конкурсном отборе проектов инициативного  бюджетирования </w:t>
      </w:r>
    </w:p>
    <w:p w:rsidR="00C42FBC" w:rsidRPr="002D07B0" w:rsidRDefault="00C42FBC" w:rsidP="00C42F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для участия в конкурсном отборе проектов инициативного бюджетирования – на ______ л. в _________ экз.;</w:t>
      </w:r>
    </w:p>
    <w:p w:rsidR="00C42FBC" w:rsidRPr="002D07B0" w:rsidRDefault="00C42FBC" w:rsidP="00C42FB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2D07B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2D07B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 право собственности на объек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где будут проводиться работы в рамках проекта (за исключением многоквартирных жилых домов и вновь создаваемых объектов)</w:t>
      </w:r>
      <w:r w:rsidRPr="002D07B0">
        <w:rPr>
          <w:rFonts w:ascii="Times New Roman" w:eastAsia="Calibri" w:hAnsi="Times New Roman" w:cs="Times New Roman"/>
          <w:sz w:val="24"/>
          <w:szCs w:val="24"/>
        </w:rPr>
        <w:t xml:space="preserve"> на ______ л. в _________ экз.</w:t>
      </w:r>
    </w:p>
    <w:p w:rsidR="00C42FBC" w:rsidRPr="002D07B0" w:rsidRDefault="00C42FBC" w:rsidP="00C42FB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          на _______ л. в _______экз.;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2D07B0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определению приоритетности проблемы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информационных материалов, публикации, экземпляры полиграфической продукции, ссылки на Интерне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C42FBC" w:rsidRPr="002D07B0" w:rsidRDefault="00C42FBC" w:rsidP="00C42FB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собраний жителей населенного пункта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параметров проекта на ____________ л. в ____________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собраний жителей населенных пунктов на магнитном носителе;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_________ л. в 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вклад населения,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 в реализацию проекта в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на ________ л. в ________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24"/>
          <w:szCs w:val="24"/>
          <w:lang w:val="ru" w:eastAsia="ru-RU"/>
        </w:rPr>
      </w:pPr>
      <w:r w:rsidRPr="002D07B0">
        <w:rPr>
          <w:rFonts w:ascii="Times New Roman" w:eastAsia="Times New Roman" w:hAnsi="Times New Roman" w:cs="Arial"/>
          <w:iCs/>
          <w:sz w:val="24"/>
          <w:szCs w:val="24"/>
          <w:lang w:val="ru" w:eastAsia="ru-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C42FBC" w:rsidRPr="002D07B0" w:rsidRDefault="00C42FBC" w:rsidP="00C4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подтверждает и гарантирует, что вся информация, содержащаяся в 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заявке на участие в конкурсном отборе и настоящем перечне документов, является подлинной и достоверной.</w:t>
      </w:r>
    </w:p>
    <w:p w:rsidR="00C42FBC" w:rsidRPr="002D07B0" w:rsidRDefault="00C42FBC" w:rsidP="00C42F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2D07B0" w:rsidRDefault="00C42FBC" w:rsidP="00C42FBC">
      <w:pPr>
        <w:spacing w:after="0" w:line="12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2D07B0" w:rsidRDefault="00C42FBC" w:rsidP="00C4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C" w:rsidRPr="002D07B0" w:rsidRDefault="00C42FBC" w:rsidP="00C42FB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42FBC" w:rsidRPr="002D07B0" w:rsidRDefault="00C42FBC" w:rsidP="00C42FB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C42FBC" w:rsidRPr="002D07B0" w:rsidSect="001C15CB"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2FBC" w:rsidRPr="002D07B0" w:rsidRDefault="00C42FBC" w:rsidP="00C42FBC">
      <w:pPr>
        <w:spacing w:after="0" w:line="240" w:lineRule="auto"/>
        <w:jc w:val="both"/>
        <w:rPr>
          <w:sz w:val="20"/>
          <w:szCs w:val="20"/>
        </w:rPr>
      </w:pPr>
    </w:p>
    <w:p w:rsidR="00E40C22" w:rsidRDefault="00E40C22"/>
    <w:sectPr w:rsidR="00E4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3F"/>
    <w:rsid w:val="001C5A3F"/>
    <w:rsid w:val="002479EB"/>
    <w:rsid w:val="00601136"/>
    <w:rsid w:val="00C42FBC"/>
    <w:rsid w:val="00E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ievo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2019-08-14T11:16:00Z</dcterms:created>
  <dcterms:modified xsi:type="dcterms:W3CDTF">2019-08-14T11:52:00Z</dcterms:modified>
</cp:coreProperties>
</file>