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864F7F" w:rsidRDefault="00864F7F" w:rsidP="002657B4">
      <w:pPr>
        <w:tabs>
          <w:tab w:val="left" w:pos="8931"/>
        </w:tabs>
        <w:jc w:val="right"/>
      </w:pPr>
      <w:bookmarkStart w:id="0" w:name="_GoBack"/>
      <w:bookmarkEnd w:id="0"/>
      <w:r w:rsidRPr="00864F7F">
        <w:t>Приложение 1</w:t>
      </w:r>
      <w:r w:rsidR="002657B4">
        <w:t xml:space="preserve"> </w:t>
      </w:r>
      <w:r>
        <w:t xml:space="preserve">к постановлению </w:t>
      </w:r>
    </w:p>
    <w:p w:rsidR="00864F7F" w:rsidRDefault="00864F7F" w:rsidP="00864F7F">
      <w:pPr>
        <w:tabs>
          <w:tab w:val="left" w:pos="8931"/>
        </w:tabs>
        <w:jc w:val="right"/>
      </w:pPr>
      <w:r>
        <w:t>Администрации сельского поселения Алябьевский</w:t>
      </w:r>
    </w:p>
    <w:p w:rsidR="00864F7F" w:rsidRDefault="00864F7F" w:rsidP="00864F7F">
      <w:pPr>
        <w:tabs>
          <w:tab w:val="left" w:pos="8931"/>
        </w:tabs>
        <w:jc w:val="right"/>
      </w:pPr>
      <w:r>
        <w:t>от 10.04.2019 г. № 62</w:t>
      </w:r>
    </w:p>
    <w:p w:rsidR="006A1DF9" w:rsidRDefault="006A1DF9" w:rsidP="00864F7F">
      <w:pPr>
        <w:tabs>
          <w:tab w:val="left" w:pos="8931"/>
        </w:tabs>
        <w:jc w:val="center"/>
        <w:rPr>
          <w:sz w:val="24"/>
          <w:szCs w:val="24"/>
        </w:rPr>
      </w:pPr>
    </w:p>
    <w:p w:rsidR="00864F7F" w:rsidRPr="006A1DF9" w:rsidRDefault="00864F7F" w:rsidP="00864F7F">
      <w:pPr>
        <w:tabs>
          <w:tab w:val="left" w:pos="8931"/>
        </w:tabs>
        <w:jc w:val="center"/>
        <w:rPr>
          <w:b/>
          <w:sz w:val="24"/>
          <w:szCs w:val="24"/>
        </w:rPr>
      </w:pPr>
      <w:r w:rsidRPr="006A1DF9">
        <w:rPr>
          <w:b/>
          <w:sz w:val="24"/>
          <w:szCs w:val="24"/>
        </w:rPr>
        <w:t>Состав</w:t>
      </w:r>
    </w:p>
    <w:p w:rsidR="00864F7F" w:rsidRDefault="00864F7F" w:rsidP="00864F7F">
      <w:pPr>
        <w:tabs>
          <w:tab w:val="left" w:pos="8931"/>
        </w:tabs>
        <w:jc w:val="center"/>
        <w:rPr>
          <w:b/>
          <w:sz w:val="24"/>
          <w:szCs w:val="24"/>
        </w:rPr>
      </w:pPr>
      <w:r w:rsidRPr="006A1DF9">
        <w:rPr>
          <w:b/>
          <w:sz w:val="24"/>
          <w:szCs w:val="24"/>
        </w:rPr>
        <w:t>сил и средств</w:t>
      </w:r>
      <w:r w:rsidR="006A1DF9" w:rsidRPr="006A1DF9">
        <w:rPr>
          <w:b/>
          <w:sz w:val="24"/>
          <w:szCs w:val="24"/>
        </w:rPr>
        <w:t xml:space="preserve"> патрульной, патрульно-маневренной групп на территории сельского поселения Алябьевский</w:t>
      </w:r>
    </w:p>
    <w:p w:rsidR="002F7462" w:rsidRDefault="002F7462" w:rsidP="00864F7F">
      <w:pPr>
        <w:tabs>
          <w:tab w:val="left" w:pos="8931"/>
        </w:tabs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7"/>
        <w:gridCol w:w="1567"/>
        <w:gridCol w:w="2158"/>
        <w:gridCol w:w="1444"/>
        <w:gridCol w:w="1596"/>
        <w:gridCol w:w="1413"/>
        <w:gridCol w:w="1605"/>
        <w:gridCol w:w="1423"/>
        <w:gridCol w:w="1277"/>
        <w:gridCol w:w="1944"/>
      </w:tblGrid>
      <w:tr w:rsidR="007B6067" w:rsidRPr="002F7462" w:rsidTr="003A3E64">
        <w:tc>
          <w:tcPr>
            <w:tcW w:w="1917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Муниципальный</w:t>
            </w:r>
          </w:p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район</w:t>
            </w:r>
          </w:p>
        </w:tc>
        <w:tc>
          <w:tcPr>
            <w:tcW w:w="1567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Населенный пункт</w:t>
            </w:r>
          </w:p>
        </w:tc>
        <w:tc>
          <w:tcPr>
            <w:tcW w:w="2158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Наименование межведомственной маневренной группы</w:t>
            </w:r>
          </w:p>
        </w:tc>
        <w:tc>
          <w:tcPr>
            <w:tcW w:w="1444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Вид группы</w:t>
            </w:r>
          </w:p>
        </w:tc>
        <w:tc>
          <w:tcPr>
            <w:tcW w:w="1596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Старший группы</w:t>
            </w:r>
          </w:p>
        </w:tc>
        <w:tc>
          <w:tcPr>
            <w:tcW w:w="5718" w:type="dxa"/>
            <w:gridSpan w:val="4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Состав группы</w:t>
            </w:r>
          </w:p>
        </w:tc>
        <w:tc>
          <w:tcPr>
            <w:tcW w:w="1944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Зона ответственности, маршрут патрулирования</w:t>
            </w:r>
          </w:p>
        </w:tc>
      </w:tr>
      <w:tr w:rsidR="003E5909" w:rsidRPr="002F7462" w:rsidTr="003A3E64">
        <w:tc>
          <w:tcPr>
            <w:tcW w:w="1917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67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2158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44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96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человек</w:t>
            </w:r>
          </w:p>
        </w:tc>
        <w:tc>
          <w:tcPr>
            <w:tcW w:w="1605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из них</w:t>
            </w:r>
          </w:p>
        </w:tc>
        <w:tc>
          <w:tcPr>
            <w:tcW w:w="1423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техники</w:t>
            </w:r>
          </w:p>
        </w:tc>
        <w:tc>
          <w:tcPr>
            <w:tcW w:w="1277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из них</w:t>
            </w:r>
          </w:p>
        </w:tc>
        <w:tc>
          <w:tcPr>
            <w:tcW w:w="1944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</w:tr>
      <w:tr w:rsidR="000D14D1" w:rsidRPr="002F7462" w:rsidTr="003A3E64">
        <w:tc>
          <w:tcPr>
            <w:tcW w:w="1917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Советский район</w:t>
            </w:r>
          </w:p>
        </w:tc>
        <w:tc>
          <w:tcPr>
            <w:tcW w:w="1567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п. Алябьевский</w:t>
            </w:r>
          </w:p>
        </w:tc>
        <w:tc>
          <w:tcPr>
            <w:tcW w:w="2158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Группа № 5</w:t>
            </w:r>
          </w:p>
        </w:tc>
        <w:tc>
          <w:tcPr>
            <w:tcW w:w="1444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Патрульно-маневренная</w:t>
            </w:r>
          </w:p>
        </w:tc>
        <w:tc>
          <w:tcPr>
            <w:tcW w:w="1596" w:type="dxa"/>
          </w:tcPr>
          <w:p w:rsidR="00274BD5" w:rsidRDefault="000D14D1" w:rsidP="00864F7F">
            <w:pPr>
              <w:tabs>
                <w:tab w:val="left" w:pos="8931"/>
              </w:tabs>
              <w:jc w:val="center"/>
            </w:pPr>
            <w:r>
              <w:t>Глава сельского поселения Алябьевский Кочурова Юлия Анатольевна</w:t>
            </w:r>
          </w:p>
          <w:p w:rsidR="000D14D1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тел. 8902-825-8060</w:t>
            </w:r>
          </w:p>
        </w:tc>
        <w:tc>
          <w:tcPr>
            <w:tcW w:w="1413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Муниципальное образование (далее МО) - 1</w:t>
            </w:r>
          </w:p>
        </w:tc>
        <w:tc>
          <w:tcPr>
            <w:tcW w:w="1423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</w:tcPr>
          <w:p w:rsidR="00274BD5" w:rsidRPr="002F7462" w:rsidRDefault="00F701DF" w:rsidP="00F701DF">
            <w:pPr>
              <w:tabs>
                <w:tab w:val="left" w:pos="8931"/>
              </w:tabs>
              <w:jc w:val="center"/>
            </w:pPr>
            <w:r>
              <w:t>Пионерский куст</w:t>
            </w:r>
          </w:p>
        </w:tc>
      </w:tr>
      <w:tr w:rsidR="00F701DF" w:rsidRPr="002F7462" w:rsidTr="003A3E64">
        <w:tc>
          <w:tcPr>
            <w:tcW w:w="5642" w:type="dxa"/>
            <w:gridSpan w:val="3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Итого:</w:t>
            </w:r>
          </w:p>
        </w:tc>
        <w:tc>
          <w:tcPr>
            <w:tcW w:w="1444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23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</w:tr>
      <w:tr w:rsidR="003A3E64" w:rsidRPr="002F7462" w:rsidTr="003A3E64">
        <w:tc>
          <w:tcPr>
            <w:tcW w:w="1917" w:type="dxa"/>
            <w:vMerge w:val="restart"/>
          </w:tcPr>
          <w:p w:rsidR="003A3E64" w:rsidRPr="002F7462" w:rsidRDefault="003A3E64" w:rsidP="00BC4BBB">
            <w:pPr>
              <w:tabs>
                <w:tab w:val="left" w:pos="8931"/>
              </w:tabs>
              <w:jc w:val="center"/>
            </w:pPr>
            <w:r>
              <w:t>Советский район</w:t>
            </w:r>
          </w:p>
        </w:tc>
        <w:tc>
          <w:tcPr>
            <w:tcW w:w="1567" w:type="dxa"/>
            <w:vMerge w:val="restart"/>
          </w:tcPr>
          <w:p w:rsidR="003A3E64" w:rsidRPr="002F7462" w:rsidRDefault="003A3E64" w:rsidP="00BC4BBB">
            <w:pPr>
              <w:tabs>
                <w:tab w:val="left" w:pos="8931"/>
              </w:tabs>
              <w:jc w:val="center"/>
            </w:pPr>
            <w:r>
              <w:t>п. Алябьевский</w:t>
            </w:r>
          </w:p>
        </w:tc>
        <w:tc>
          <w:tcPr>
            <w:tcW w:w="2158" w:type="dxa"/>
            <w:vMerge w:val="restart"/>
          </w:tcPr>
          <w:p w:rsidR="003A3E64" w:rsidRPr="002F7462" w:rsidRDefault="003A3E64" w:rsidP="00F701DF">
            <w:pPr>
              <w:tabs>
                <w:tab w:val="left" w:pos="8931"/>
              </w:tabs>
              <w:jc w:val="center"/>
            </w:pPr>
            <w:r>
              <w:t>Алябьевская группа № 4</w:t>
            </w:r>
          </w:p>
        </w:tc>
        <w:tc>
          <w:tcPr>
            <w:tcW w:w="1444" w:type="dxa"/>
            <w:vMerge w:val="restart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 xml:space="preserve">Патрульная </w:t>
            </w:r>
          </w:p>
        </w:tc>
        <w:tc>
          <w:tcPr>
            <w:tcW w:w="1596" w:type="dxa"/>
          </w:tcPr>
          <w:p w:rsidR="003A3E64" w:rsidRDefault="003A3E64" w:rsidP="00864F7F">
            <w:pPr>
              <w:tabs>
                <w:tab w:val="left" w:pos="8931"/>
              </w:tabs>
              <w:jc w:val="center"/>
            </w:pPr>
            <w:r>
              <w:t xml:space="preserve">Ведущий специалист Администрации сельского поселения Алябьевский (специалист ГО и ЧС) Онькова Наталья Львовна </w:t>
            </w:r>
          </w:p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тел. 8902-491-9047</w:t>
            </w:r>
          </w:p>
        </w:tc>
        <w:tc>
          <w:tcPr>
            <w:tcW w:w="141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Муниципальное образование (далее МО) - 1</w:t>
            </w:r>
          </w:p>
        </w:tc>
        <w:tc>
          <w:tcPr>
            <w:tcW w:w="142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  <w:vMerge w:val="restart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Территория сельского поселения Алябьевский</w:t>
            </w:r>
          </w:p>
        </w:tc>
      </w:tr>
      <w:tr w:rsidR="003A3E64" w:rsidRPr="002F7462" w:rsidTr="003A3E64">
        <w:tc>
          <w:tcPr>
            <w:tcW w:w="1917" w:type="dxa"/>
            <w:vMerge/>
          </w:tcPr>
          <w:p w:rsidR="003A3E64" w:rsidRDefault="003A3E64" w:rsidP="00BC4BBB">
            <w:pPr>
              <w:tabs>
                <w:tab w:val="left" w:pos="8931"/>
              </w:tabs>
              <w:jc w:val="center"/>
            </w:pPr>
          </w:p>
        </w:tc>
        <w:tc>
          <w:tcPr>
            <w:tcW w:w="1567" w:type="dxa"/>
            <w:vMerge/>
          </w:tcPr>
          <w:p w:rsidR="003A3E64" w:rsidRDefault="003A3E64" w:rsidP="00BC4BBB">
            <w:pPr>
              <w:tabs>
                <w:tab w:val="left" w:pos="8931"/>
              </w:tabs>
              <w:jc w:val="center"/>
            </w:pPr>
          </w:p>
        </w:tc>
        <w:tc>
          <w:tcPr>
            <w:tcW w:w="2158" w:type="dxa"/>
            <w:vMerge/>
          </w:tcPr>
          <w:p w:rsidR="003A3E64" w:rsidRDefault="003A3E64" w:rsidP="00F701DF">
            <w:pPr>
              <w:tabs>
                <w:tab w:val="left" w:pos="8931"/>
              </w:tabs>
              <w:jc w:val="center"/>
            </w:pPr>
          </w:p>
        </w:tc>
        <w:tc>
          <w:tcPr>
            <w:tcW w:w="1444" w:type="dxa"/>
            <w:vMerge/>
          </w:tcPr>
          <w:p w:rsidR="003A3E64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96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 xml:space="preserve">Добровольная пожарная дружина сельского поселения </w:t>
            </w:r>
            <w:r>
              <w:lastRenderedPageBreak/>
              <w:t>Алябьевский</w:t>
            </w:r>
          </w:p>
        </w:tc>
        <w:tc>
          <w:tcPr>
            <w:tcW w:w="141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605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ДПД - 2</w:t>
            </w:r>
          </w:p>
        </w:tc>
        <w:tc>
          <w:tcPr>
            <w:tcW w:w="142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277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944" w:type="dxa"/>
            <w:vMerge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</w:tr>
      <w:tr w:rsidR="003E5909" w:rsidRPr="002F7462" w:rsidTr="005A52B2">
        <w:tc>
          <w:tcPr>
            <w:tcW w:w="5642" w:type="dxa"/>
            <w:gridSpan w:val="3"/>
          </w:tcPr>
          <w:p w:rsidR="003E5909" w:rsidRDefault="003E5909" w:rsidP="00F701DF">
            <w:pPr>
              <w:tabs>
                <w:tab w:val="left" w:pos="8931"/>
              </w:tabs>
              <w:jc w:val="center"/>
            </w:pPr>
            <w:r>
              <w:lastRenderedPageBreak/>
              <w:t>Итого:</w:t>
            </w:r>
          </w:p>
        </w:tc>
        <w:tc>
          <w:tcPr>
            <w:tcW w:w="1444" w:type="dxa"/>
          </w:tcPr>
          <w:p w:rsidR="003E5909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3</w:t>
            </w:r>
          </w:p>
        </w:tc>
        <w:tc>
          <w:tcPr>
            <w:tcW w:w="1605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23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944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</w:tr>
    </w:tbl>
    <w:p w:rsidR="003E5909" w:rsidRDefault="003E5909" w:rsidP="00864F7F">
      <w:pPr>
        <w:tabs>
          <w:tab w:val="left" w:pos="8931"/>
        </w:tabs>
        <w:jc w:val="center"/>
        <w:rPr>
          <w:sz w:val="24"/>
          <w:szCs w:val="24"/>
        </w:rPr>
        <w:sectPr w:rsidR="003E5909" w:rsidSect="003E5909">
          <w:pgSz w:w="16838" w:h="11906" w:orient="landscape"/>
          <w:pgMar w:top="707" w:right="284" w:bottom="1701" w:left="426" w:header="708" w:footer="708" w:gutter="0"/>
          <w:cols w:space="708"/>
          <w:docGrid w:linePitch="360"/>
        </w:sectPr>
      </w:pPr>
    </w:p>
    <w:p w:rsidR="00FD7F50" w:rsidRPr="002657B4" w:rsidRDefault="00FD7F50" w:rsidP="002657B4">
      <w:pPr>
        <w:tabs>
          <w:tab w:val="left" w:pos="8931"/>
        </w:tabs>
        <w:jc w:val="right"/>
        <w:rPr>
          <w:lang w:val="en-US"/>
        </w:rPr>
      </w:pPr>
      <w:r w:rsidRPr="00FD7F50">
        <w:lastRenderedPageBreak/>
        <w:t xml:space="preserve">Приложение </w:t>
      </w:r>
      <w:r w:rsidR="004063B1">
        <w:rPr>
          <w:lang w:val="en-US"/>
        </w:rPr>
        <w:t>2</w:t>
      </w:r>
      <w:r w:rsidR="002657B4">
        <w:t xml:space="preserve"> </w:t>
      </w:r>
      <w:r w:rsidRPr="00FD7F50">
        <w:t xml:space="preserve">к постановлению </w:t>
      </w:r>
    </w:p>
    <w:p w:rsidR="00FD7F50" w:rsidRPr="00FD7F50" w:rsidRDefault="00FD7F50" w:rsidP="00FD7F50">
      <w:pPr>
        <w:tabs>
          <w:tab w:val="left" w:pos="8931"/>
        </w:tabs>
        <w:jc w:val="right"/>
      </w:pPr>
      <w:r w:rsidRPr="00FD7F50">
        <w:t>Администрации сельского поселения Алябьевский</w:t>
      </w:r>
    </w:p>
    <w:p w:rsidR="00FD7F50" w:rsidRPr="00FD7F50" w:rsidRDefault="00FD7F50" w:rsidP="00FD7F50">
      <w:pPr>
        <w:tabs>
          <w:tab w:val="left" w:pos="8931"/>
        </w:tabs>
        <w:jc w:val="right"/>
      </w:pPr>
      <w:r w:rsidRPr="00FD7F50">
        <w:t>от 10.04.2019 г. № 62</w:t>
      </w:r>
    </w:p>
    <w:p w:rsidR="00E118FF" w:rsidRPr="002F14C5" w:rsidRDefault="00E118FF" w:rsidP="002F14C5">
      <w:pPr>
        <w:tabs>
          <w:tab w:val="left" w:pos="8931"/>
        </w:tabs>
        <w:spacing w:line="276" w:lineRule="auto"/>
        <w:jc w:val="right"/>
        <w:rPr>
          <w:sz w:val="24"/>
          <w:szCs w:val="24"/>
        </w:rPr>
      </w:pPr>
    </w:p>
    <w:p w:rsidR="004063B1" w:rsidRDefault="004063B1" w:rsidP="009A1A89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bookmarkStart w:id="1" w:name="bookmark0"/>
    </w:p>
    <w:p w:rsidR="002F14C5" w:rsidRPr="002F14C5" w:rsidRDefault="002F14C5" w:rsidP="009A1A89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  <w:r w:rsidRPr="002F14C5">
        <w:rPr>
          <w:b/>
          <w:bCs/>
          <w:color w:val="000000"/>
          <w:spacing w:val="7"/>
          <w:sz w:val="24"/>
          <w:szCs w:val="24"/>
          <w:lang w:eastAsia="ru-RU"/>
        </w:rPr>
        <w:t xml:space="preserve">ПОЛОЖЕНИЕ </w:t>
      </w:r>
    </w:p>
    <w:p w:rsidR="004063B1" w:rsidRDefault="002F14C5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r w:rsidRPr="002F14C5">
        <w:rPr>
          <w:b/>
          <w:bCs/>
          <w:color w:val="000000"/>
          <w:spacing w:val="7"/>
          <w:sz w:val="24"/>
          <w:szCs w:val="24"/>
          <w:lang w:eastAsia="ru-RU"/>
        </w:rPr>
        <w:t>о патрульных, патрульно-маневрен</w:t>
      </w:r>
      <w:r w:rsidR="004063B1">
        <w:rPr>
          <w:b/>
          <w:bCs/>
          <w:color w:val="000000"/>
          <w:spacing w:val="7"/>
          <w:sz w:val="24"/>
          <w:szCs w:val="24"/>
          <w:lang w:eastAsia="ru-RU"/>
        </w:rPr>
        <w:t xml:space="preserve">ных группах </w:t>
      </w:r>
    </w:p>
    <w:p w:rsidR="004063B1" w:rsidRPr="004063B1" w:rsidRDefault="004063B1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  <w:r>
        <w:rPr>
          <w:b/>
          <w:bCs/>
          <w:color w:val="000000"/>
          <w:spacing w:val="7"/>
          <w:sz w:val="24"/>
          <w:szCs w:val="24"/>
          <w:lang w:eastAsia="ru-RU"/>
        </w:rPr>
        <w:t>сельского поселения</w:t>
      </w:r>
      <w:r w:rsidRPr="004063B1">
        <w:rPr>
          <w:b/>
          <w:bCs/>
          <w:color w:val="000000"/>
          <w:spacing w:val="7"/>
          <w:sz w:val="24"/>
          <w:szCs w:val="24"/>
          <w:lang w:eastAsia="ru-RU"/>
        </w:rPr>
        <w:t xml:space="preserve"> </w:t>
      </w:r>
      <w:r w:rsidR="002F14C5" w:rsidRPr="002F14C5">
        <w:rPr>
          <w:b/>
          <w:bCs/>
          <w:color w:val="000000"/>
          <w:spacing w:val="7"/>
          <w:sz w:val="24"/>
          <w:szCs w:val="24"/>
          <w:lang w:eastAsia="ru-RU"/>
        </w:rPr>
        <w:t>Алябьевский</w:t>
      </w:r>
    </w:p>
    <w:p w:rsidR="004063B1" w:rsidRPr="004063B1" w:rsidRDefault="004063B1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</w:p>
    <w:p w:rsidR="001A490B" w:rsidRPr="004063B1" w:rsidRDefault="002F14C5" w:rsidP="004063B1">
      <w:pPr>
        <w:pStyle w:val="a5"/>
        <w:widowControl w:val="0"/>
        <w:numPr>
          <w:ilvl w:val="0"/>
          <w:numId w:val="22"/>
        </w:numPr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r w:rsidRPr="004063B1">
        <w:rPr>
          <w:b/>
          <w:bCs/>
          <w:color w:val="000000"/>
          <w:spacing w:val="7"/>
          <w:sz w:val="24"/>
          <w:szCs w:val="24"/>
          <w:lang w:eastAsia="ru-RU"/>
        </w:rPr>
        <w:t>Общие положения</w:t>
      </w:r>
      <w:bookmarkEnd w:id="1"/>
    </w:p>
    <w:p w:rsidR="005C4BE7" w:rsidRPr="001A490B" w:rsidRDefault="005C4BE7" w:rsidP="005C4BE7">
      <w:pPr>
        <w:pStyle w:val="a5"/>
        <w:widowControl w:val="0"/>
        <w:spacing w:after="219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C4BE7" w:rsidRPr="005C4BE7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1A490B">
        <w:rPr>
          <w:color w:val="000000"/>
          <w:spacing w:val="7"/>
          <w:sz w:val="24"/>
          <w:szCs w:val="24"/>
          <w:lang w:eastAsia="ru-RU"/>
        </w:rPr>
        <w:t xml:space="preserve">Настоящее Положение разработано в целях обеспечения единого подхода к порядку формирования и организации работы патрульных, патрульно-маневренных групп сельского поселения Алябьевский в </w:t>
      </w:r>
      <w:r w:rsidR="005C4BE7">
        <w:rPr>
          <w:color w:val="000000"/>
          <w:spacing w:val="7"/>
          <w:sz w:val="24"/>
          <w:szCs w:val="24"/>
          <w:lang w:eastAsia="ru-RU"/>
        </w:rPr>
        <w:t>пожароопасный период.</w:t>
      </w:r>
    </w:p>
    <w:p w:rsidR="005C4BE7" w:rsidRPr="005C4BE7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 xml:space="preserve">Патрульная группа </w:t>
      </w:r>
      <w:r w:rsidRPr="005C4BE7">
        <w:rPr>
          <w:color w:val="000000"/>
          <w:spacing w:val="7"/>
          <w:sz w:val="24"/>
          <w:szCs w:val="24"/>
          <w:lang w:eastAsia="ru-RU"/>
        </w:rPr>
        <w:t>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Алябьевский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2F14C5" w:rsidRPr="00792C5E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 xml:space="preserve">Патрульно-маневренная группа </w:t>
      </w:r>
      <w:r w:rsidRPr="005C4BE7">
        <w:rPr>
          <w:color w:val="000000"/>
          <w:spacing w:val="7"/>
          <w:sz w:val="24"/>
          <w:szCs w:val="24"/>
          <w:lang w:eastAsia="ru-RU"/>
        </w:rPr>
        <w:t>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Алябьевский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792C5E" w:rsidRPr="005C4BE7" w:rsidRDefault="00792C5E" w:rsidP="00792C5E">
      <w:pPr>
        <w:pStyle w:val="a5"/>
        <w:widowControl w:val="0"/>
        <w:tabs>
          <w:tab w:val="left" w:pos="-426"/>
        </w:tabs>
        <w:spacing w:after="219" w:line="276" w:lineRule="auto"/>
        <w:ind w:left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C4BE7" w:rsidRPr="00AE5CD1" w:rsidRDefault="002F14C5" w:rsidP="005C4BE7">
      <w:pPr>
        <w:pStyle w:val="a5"/>
        <w:widowControl w:val="0"/>
        <w:numPr>
          <w:ilvl w:val="0"/>
          <w:numId w:val="22"/>
        </w:numPr>
        <w:spacing w:after="227" w:line="276" w:lineRule="auto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2" w:name="bookmark1"/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>Цели и задачи патрульных, патрульно-маневренных групп.</w:t>
      </w:r>
      <w:bookmarkEnd w:id="2"/>
    </w:p>
    <w:p w:rsidR="00AE5CD1" w:rsidRPr="005C4BE7" w:rsidRDefault="00AE5CD1" w:rsidP="00AE5CD1">
      <w:pPr>
        <w:pStyle w:val="a5"/>
        <w:widowControl w:val="0"/>
        <w:spacing w:after="227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46BE6" w:rsidRPr="00546BE6" w:rsidRDefault="002F14C5" w:rsidP="00546BE6">
      <w:pPr>
        <w:pStyle w:val="a5"/>
        <w:widowControl w:val="0"/>
        <w:numPr>
          <w:ilvl w:val="1"/>
          <w:numId w:val="22"/>
        </w:numPr>
        <w:tabs>
          <w:tab w:val="left" w:pos="709"/>
          <w:tab w:val="left" w:pos="851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color w:val="000000"/>
          <w:spacing w:val="7"/>
          <w:sz w:val="24"/>
          <w:szCs w:val="24"/>
          <w:lang w:eastAsia="ru-RU"/>
        </w:rPr>
        <w:t xml:space="preserve"> 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546BE6" w:rsidRPr="00546BE6" w:rsidRDefault="002F14C5" w:rsidP="00546BE6">
      <w:pPr>
        <w:pStyle w:val="a5"/>
        <w:widowControl w:val="0"/>
        <w:numPr>
          <w:ilvl w:val="1"/>
          <w:numId w:val="22"/>
        </w:numPr>
        <w:tabs>
          <w:tab w:val="left" w:pos="709"/>
          <w:tab w:val="left" w:pos="851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46BE6">
        <w:rPr>
          <w:color w:val="000000"/>
          <w:spacing w:val="7"/>
          <w:sz w:val="24"/>
          <w:szCs w:val="24"/>
          <w:lang w:eastAsia="ru-RU"/>
        </w:rPr>
        <w:t xml:space="preserve"> Основными задачами групп являются:</w:t>
      </w:r>
      <w:bookmarkStart w:id="3" w:name="bookmark2"/>
    </w:p>
    <w:p w:rsidR="008648BE" w:rsidRPr="008648BE" w:rsidRDefault="002F14C5" w:rsidP="008648BE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709"/>
        </w:tabs>
        <w:spacing w:after="227" w:line="276" w:lineRule="auto"/>
        <w:ind w:hanging="72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46BE6">
        <w:rPr>
          <w:b/>
          <w:bCs/>
          <w:color w:val="000000"/>
          <w:spacing w:val="7"/>
          <w:sz w:val="24"/>
          <w:szCs w:val="24"/>
          <w:lang w:eastAsia="ru-RU"/>
        </w:rPr>
        <w:t>для патрульных групп:</w:t>
      </w:r>
      <w:bookmarkEnd w:id="3"/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противопожарного режима;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 xml:space="preserve">идентификации термических точек, определение площади пожара, направления </w:t>
      </w:r>
      <w:r w:rsidR="008648BE">
        <w:rPr>
          <w:color w:val="000000"/>
          <w:spacing w:val="7"/>
          <w:sz w:val="24"/>
          <w:szCs w:val="24"/>
          <w:lang w:eastAsia="ru-RU"/>
        </w:rPr>
        <w:t>и скорости распространения огня;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мониторинг обстановки;</w:t>
      </w:r>
    </w:p>
    <w:p w:rsidR="002F14C5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взаимодействие с ЕДДС Советского района.</w:t>
      </w:r>
    </w:p>
    <w:p w:rsidR="002F14C5" w:rsidRPr="00C85E72" w:rsidRDefault="002F14C5" w:rsidP="00C85E72">
      <w:pPr>
        <w:pStyle w:val="a5"/>
        <w:widowControl w:val="0"/>
        <w:numPr>
          <w:ilvl w:val="0"/>
          <w:numId w:val="23"/>
        </w:numPr>
        <w:spacing w:line="276" w:lineRule="auto"/>
        <w:ind w:left="426" w:hanging="426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4" w:name="bookmark3"/>
      <w:r w:rsidRPr="00C85E72">
        <w:rPr>
          <w:b/>
          <w:bCs/>
          <w:color w:val="000000"/>
          <w:spacing w:val="7"/>
          <w:sz w:val="24"/>
          <w:szCs w:val="24"/>
          <w:lang w:eastAsia="ru-RU"/>
        </w:rPr>
        <w:t>для патрульно-маневренных групп:</w:t>
      </w:r>
      <w:bookmarkEnd w:id="4"/>
    </w:p>
    <w:p w:rsidR="00C85E72" w:rsidRPr="00C85E72" w:rsidRDefault="002F14C5" w:rsidP="00C85E72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C85E72">
        <w:rPr>
          <w:color w:val="000000"/>
          <w:spacing w:val="7"/>
          <w:sz w:val="24"/>
          <w:szCs w:val="24"/>
          <w:lang w:eastAsia="ru-RU"/>
        </w:rPr>
        <w:t xml:space="preserve">выявление фактов сжигания населением </w:t>
      </w:r>
      <w:r w:rsidR="00C85E72">
        <w:rPr>
          <w:color w:val="000000"/>
          <w:spacing w:val="7"/>
          <w:sz w:val="24"/>
          <w:szCs w:val="24"/>
          <w:lang w:eastAsia="ru-RU"/>
        </w:rPr>
        <w:t xml:space="preserve">мусора на территории населенных </w:t>
      </w:r>
      <w:r w:rsidRPr="00C85E72">
        <w:rPr>
          <w:color w:val="000000"/>
          <w:spacing w:val="7"/>
          <w:sz w:val="24"/>
          <w:szCs w:val="24"/>
          <w:lang w:eastAsia="ru-RU"/>
        </w:rPr>
        <w:t>пунктов сельского поселения, загораний (горения) растительности на территории сельского поселения;</w:t>
      </w:r>
    </w:p>
    <w:p w:rsidR="00B42F95" w:rsidRPr="00B42F95" w:rsidRDefault="002F14C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C85E72">
        <w:rPr>
          <w:color w:val="000000"/>
          <w:spacing w:val="7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</w:t>
      </w:r>
      <w:r w:rsidRPr="00C85E72">
        <w:rPr>
          <w:color w:val="000000"/>
          <w:spacing w:val="7"/>
          <w:sz w:val="24"/>
          <w:szCs w:val="24"/>
          <w:lang w:eastAsia="ru-RU"/>
        </w:rPr>
        <w:lastRenderedPageBreak/>
        <w:t>правил противопожарного режима;</w:t>
      </w:r>
    </w:p>
    <w:p w:rsidR="00B42F95" w:rsidRPr="00B42F95" w:rsidRDefault="00B42F9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</w:t>
      </w:r>
      <w:r>
        <w:rPr>
          <w:color w:val="000000"/>
          <w:spacing w:val="7"/>
          <w:sz w:val="24"/>
          <w:szCs w:val="24"/>
          <w:lang w:eastAsia="ru-RU"/>
        </w:rPr>
        <w:t xml:space="preserve"> </w:t>
      </w:r>
      <w:r w:rsidRPr="00B42F95">
        <w:rPr>
          <w:color w:val="000000"/>
          <w:spacing w:val="7"/>
          <w:sz w:val="24"/>
          <w:szCs w:val="24"/>
          <w:lang w:eastAsia="ru-RU"/>
        </w:rPr>
        <w:t>и средств;</w:t>
      </w:r>
    </w:p>
    <w:p w:rsidR="00B42F95" w:rsidRPr="00B42F95" w:rsidRDefault="00B42F9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5C3971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5C3971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 xml:space="preserve">мониторинг обстановки; </w:t>
      </w:r>
    </w:p>
    <w:p w:rsidR="00E0500C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>взаимодействие с ЕДДС Советского района.</w:t>
      </w:r>
    </w:p>
    <w:p w:rsidR="00E0500C" w:rsidRPr="005C3971" w:rsidRDefault="00E0500C" w:rsidP="005C3971">
      <w:pPr>
        <w:tabs>
          <w:tab w:val="left" w:pos="8931"/>
        </w:tabs>
        <w:spacing w:line="276" w:lineRule="auto"/>
        <w:rPr>
          <w:sz w:val="24"/>
          <w:szCs w:val="24"/>
        </w:rPr>
      </w:pPr>
    </w:p>
    <w:p w:rsidR="005C3971" w:rsidRPr="00C107C3" w:rsidRDefault="005C3971" w:rsidP="00180A7B">
      <w:pPr>
        <w:pStyle w:val="a5"/>
        <w:widowControl w:val="0"/>
        <w:numPr>
          <w:ilvl w:val="0"/>
          <w:numId w:val="22"/>
        </w:numPr>
        <w:spacing w:after="205" w:line="276" w:lineRule="auto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5" w:name="bookmark4"/>
      <w:r w:rsidRPr="00180A7B">
        <w:rPr>
          <w:b/>
          <w:bCs/>
          <w:color w:val="000000"/>
          <w:spacing w:val="7"/>
          <w:sz w:val="24"/>
          <w:szCs w:val="24"/>
          <w:lang w:eastAsia="ru-RU"/>
        </w:rPr>
        <w:t>Порядок организации работы</w:t>
      </w:r>
      <w:bookmarkEnd w:id="5"/>
    </w:p>
    <w:p w:rsidR="00C107C3" w:rsidRPr="00180A7B" w:rsidRDefault="00C107C3" w:rsidP="00C107C3">
      <w:pPr>
        <w:pStyle w:val="a5"/>
        <w:widowControl w:val="0"/>
        <w:spacing w:after="205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B62C3E" w:rsidRPr="00B62C3E" w:rsidRDefault="005C3971" w:rsidP="00B62C3E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>В состав патрульной, патрульно-манёвренных групп, в зависимости от выполняемых задач, включаются представители: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spacing w:line="276" w:lineRule="auto"/>
        <w:ind w:left="426" w:right="20" w:hanging="426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органов местного самоуправления;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территориальных органов Департамента лесного хозяйства ХМАО-Югры; подразделений МЧС России;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добровольцы и волонтёры из числа населения; частных охранных предприятий;</w:t>
      </w:r>
    </w:p>
    <w:p w:rsidR="005C3971" w:rsidRPr="009A1A89" w:rsidRDefault="005C3971" w:rsidP="009A1A89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хозяйствующих субъектов в пределах</w:t>
      </w:r>
      <w:r w:rsidRPr="00B62C3E">
        <w:rPr>
          <w:color w:val="000000"/>
          <w:spacing w:val="7"/>
          <w:sz w:val="24"/>
          <w:szCs w:val="24"/>
          <w:lang w:eastAsia="ru-RU"/>
        </w:rPr>
        <w:tab/>
        <w:t>объектов и прилегающей территории</w:t>
      </w:r>
      <w:r w:rsidR="009A1A89">
        <w:rPr>
          <w:color w:val="000000"/>
          <w:spacing w:val="7"/>
          <w:sz w:val="24"/>
          <w:szCs w:val="24"/>
          <w:lang w:eastAsia="ru-RU"/>
        </w:rPr>
        <w:t xml:space="preserve"> </w:t>
      </w:r>
      <w:r w:rsidRPr="009A1A89">
        <w:rPr>
          <w:color w:val="000000"/>
          <w:spacing w:val="7"/>
          <w:sz w:val="24"/>
          <w:szCs w:val="24"/>
          <w:lang w:eastAsia="ru-RU"/>
        </w:rPr>
        <w:t xml:space="preserve">(арендаторы земель лесного фонда, бригады </w:t>
      </w:r>
      <w:proofErr w:type="spellStart"/>
      <w:r w:rsidRPr="009A1A89">
        <w:rPr>
          <w:color w:val="000000"/>
          <w:spacing w:val="7"/>
          <w:sz w:val="24"/>
          <w:szCs w:val="24"/>
          <w:lang w:eastAsia="ru-RU"/>
        </w:rPr>
        <w:t>энергослужб</w:t>
      </w:r>
      <w:proofErr w:type="spellEnd"/>
      <w:r w:rsidRPr="009A1A89">
        <w:rPr>
          <w:color w:val="000000"/>
          <w:spacing w:val="7"/>
          <w:sz w:val="24"/>
          <w:szCs w:val="24"/>
          <w:lang w:eastAsia="ru-RU"/>
        </w:rPr>
        <w:t xml:space="preserve"> и </w:t>
      </w:r>
      <w:proofErr w:type="spellStart"/>
      <w:r w:rsidRPr="009A1A89">
        <w:rPr>
          <w:color w:val="000000"/>
          <w:spacing w:val="7"/>
          <w:sz w:val="24"/>
          <w:szCs w:val="24"/>
          <w:lang w:eastAsia="ru-RU"/>
        </w:rPr>
        <w:t>нефтегазопроводов</w:t>
      </w:r>
      <w:proofErr w:type="spellEnd"/>
      <w:r w:rsidRPr="009A1A89">
        <w:rPr>
          <w:color w:val="000000"/>
          <w:spacing w:val="7"/>
          <w:sz w:val="24"/>
          <w:szCs w:val="24"/>
          <w:lang w:eastAsia="ru-RU"/>
        </w:rPr>
        <w:t xml:space="preserve"> обслуживающие линейные объекты, железнодорожные бригады, дорожные службы и т.д.).</w:t>
      </w:r>
    </w:p>
    <w:p w:rsidR="00CB6789" w:rsidRPr="00CB6789" w:rsidRDefault="005C3971" w:rsidP="00CB6789">
      <w:pPr>
        <w:pStyle w:val="a5"/>
        <w:widowControl w:val="0"/>
        <w:numPr>
          <w:ilvl w:val="1"/>
          <w:numId w:val="29"/>
        </w:numPr>
        <w:spacing w:line="276" w:lineRule="auto"/>
        <w:ind w:left="0" w:firstLine="20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 xml:space="preserve"> В зависимости от функций патрульные, патрульно-манёвренные группы оснащаются: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легковыми автомобилями, в том числе повышенной проходимости;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грузовыми автомобилями и автобусами;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пожарными автомобилями;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инженерной техникой;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средствами связи;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агитационными материалами о соблюдении требований пожарной безопасности;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 xml:space="preserve">средствами фото и видео фиксации правонарушений; 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спецодеждой и снаряжением;</w:t>
      </w:r>
    </w:p>
    <w:p w:rsidR="005C3971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средствами тушения пожаров.</w:t>
      </w:r>
    </w:p>
    <w:p w:rsidR="00455C5B" w:rsidRDefault="005C3971" w:rsidP="00455C5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  <w:r w:rsidR="00455C5B">
        <w:rPr>
          <w:color w:val="000000"/>
          <w:spacing w:val="7"/>
          <w:sz w:val="24"/>
          <w:szCs w:val="24"/>
          <w:lang w:eastAsia="ru-RU"/>
        </w:rPr>
        <w:t xml:space="preserve"> </w:t>
      </w:r>
    </w:p>
    <w:p w:rsidR="00455C5B" w:rsidRPr="00455C5B" w:rsidRDefault="00455C5B" w:rsidP="00455C5B">
      <w:pPr>
        <w:pStyle w:val="a5"/>
        <w:widowControl w:val="0"/>
        <w:spacing w:line="276" w:lineRule="auto"/>
        <w:ind w:left="20" w:right="20"/>
        <w:jc w:val="both"/>
        <w:rPr>
          <w:spacing w:val="7"/>
          <w:sz w:val="24"/>
          <w:szCs w:val="24"/>
          <w:lang w:eastAsia="ru-RU"/>
        </w:rPr>
      </w:pPr>
      <w:r>
        <w:rPr>
          <w:color w:val="000000"/>
          <w:spacing w:val="7"/>
          <w:sz w:val="24"/>
          <w:szCs w:val="24"/>
          <w:lang w:eastAsia="ru-RU"/>
        </w:rPr>
        <w:tab/>
      </w:r>
      <w:r w:rsidR="005C3971" w:rsidRPr="00455C5B">
        <w:rPr>
          <w:color w:val="000000"/>
          <w:spacing w:val="7"/>
          <w:sz w:val="24"/>
          <w:szCs w:val="24"/>
          <w:lang w:eastAsia="ru-RU"/>
        </w:rPr>
        <w:t>В период особой пожарной опасности организуется работа максимального количества групп.</w:t>
      </w:r>
    </w:p>
    <w:p w:rsidR="00455C5B" w:rsidRPr="00455C5B" w:rsidRDefault="005C3971" w:rsidP="00455C5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Реагирование патрульно-маневренных групп осуществляется по решению главы сельского поселения Алябьевский, председателя КЧС и ОПБ сельского поселения Алябьевский, ЕДДС Советского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552727" w:rsidRPr="00552727" w:rsidRDefault="005C3971" w:rsidP="00552727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 xml:space="preserve"> 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</w:t>
      </w:r>
      <w:r w:rsidR="00CF5146">
        <w:rPr>
          <w:color w:val="000000"/>
          <w:spacing w:val="7"/>
          <w:sz w:val="24"/>
          <w:szCs w:val="24"/>
          <w:lang w:eastAsia="ru-RU"/>
        </w:rPr>
        <w:t>х. При получении команды «Сбор Г</w:t>
      </w:r>
      <w:r w:rsidRPr="00455C5B">
        <w:rPr>
          <w:color w:val="000000"/>
          <w:spacing w:val="7"/>
          <w:sz w:val="24"/>
          <w:szCs w:val="24"/>
          <w:lang w:eastAsia="ru-RU"/>
        </w:rPr>
        <w:t xml:space="preserve">руппы», начальники, руководители задействованных </w:t>
      </w:r>
      <w:r w:rsidRPr="00455C5B">
        <w:rPr>
          <w:color w:val="000000"/>
          <w:spacing w:val="7"/>
          <w:sz w:val="24"/>
          <w:szCs w:val="24"/>
          <w:lang w:eastAsia="ru-RU"/>
        </w:rPr>
        <w:lastRenderedPageBreak/>
        <w:t>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</w:t>
      </w:r>
      <w:r w:rsidR="00552727">
        <w:rPr>
          <w:color w:val="000000"/>
          <w:spacing w:val="7"/>
          <w:sz w:val="24"/>
          <w:szCs w:val="24"/>
          <w:lang w:eastAsia="ru-RU"/>
        </w:rPr>
        <w:t xml:space="preserve"> </w:t>
      </w:r>
      <w:r w:rsidR="00552727" w:rsidRPr="00552727">
        <w:rPr>
          <w:color w:val="000000"/>
          <w:spacing w:val="6"/>
          <w:sz w:val="24"/>
          <w:szCs w:val="24"/>
          <w:lang w:eastAsia="ru-RU"/>
        </w:rPr>
        <w:t>превышать 1 час 30 минут, при этом необходимое оборудование для пожаротушения должно находиться в закрепленном автомобиле.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552727">
        <w:rPr>
          <w:color w:val="000000"/>
          <w:spacing w:val="6"/>
          <w:sz w:val="24"/>
          <w:szCs w:val="24"/>
          <w:lang w:eastAsia="ru-RU"/>
        </w:rPr>
        <w:t>По прибытию на место загорания, руководитель патрульно-маневренной и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 Алябьевский, диспетчеру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Учет применения групп ведется в суточном режиме дежурными сменами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ЕДДС Советского района проводит суточный анализ реагирования и представляет его председателю КЧС и ОПБ сельское поселение Алябьевский. Обобщенные анализы реагирования групп, утвержденные председателями КЧС и ОПБ сельское поселение Алябьевский, представляются ежедневно не позднее 20:00 (местного) часов в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ОПБ сельского поселения Алябьевский.</w:t>
      </w:r>
    </w:p>
    <w:p w:rsid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При 3 классе пожарной опасности организовывать работу не мене 60 % количества патрульных групп.</w:t>
      </w:r>
    </w:p>
    <w:p w:rsid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4 классе пожарной опасности организовывать работу не мене 80 % количества патрульных групп.</w:t>
      </w:r>
    </w:p>
    <w:p w:rsidR="000D22AD" w:rsidRP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 xml:space="preserve"> Для каждой патрульной группы заблаговременно разрабатывается и утверждается маршрут патрулирования.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>Работа патрульно-манёвренной группы организуется в зависимости от складывающейся обстановки и приоритетных задач на предстоящий период.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>Общее руководство и контроль за деятельностью групп возлагается на главу сельского поселения Алябьевский, председателя КЧС и ОПБ сельского поселения Алябьевский.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сельского поселения Алябьевский, в том числе при проведении совместных разводов групп. Время проведения развода с 8:00 до 9:00 часов. Информация о планах работы обобщается ЕДДС Советского района.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Советского района с 18:00 до 19:00 часов.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обнаружении патрульными группами очагов горения информация незамедлительно передаётся на ЕДДС Советского района для организации принятия мер по реагированию.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 xml:space="preserve">При обнаружении патрульно-манёвренными группами очагов горения </w:t>
      </w:r>
      <w:r w:rsidRPr="00C734EF">
        <w:rPr>
          <w:color w:val="000000"/>
          <w:spacing w:val="6"/>
          <w:sz w:val="24"/>
          <w:szCs w:val="24"/>
          <w:lang w:eastAsia="ru-RU"/>
        </w:rPr>
        <w:lastRenderedPageBreak/>
        <w:t>информация незамедлительно передаётся на ЕДДС Советского района и принимаются меры по ликвидации очага.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Сведения о планах и результатах работы манёвренных, патрульно-манёвренных групп ежедневно передаются диспетчерами ЕДДС Советского района.</w:t>
      </w:r>
    </w:p>
    <w:p w:rsidR="00364180" w:rsidRPr="00364180" w:rsidRDefault="00552727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Патрульная группа оснащаются Главой сельского поселения Алябьевский</w:t>
      </w:r>
      <w:r w:rsidR="00364180">
        <w:rPr>
          <w:color w:val="000000"/>
          <w:spacing w:val="6"/>
          <w:sz w:val="24"/>
          <w:szCs w:val="24"/>
          <w:lang w:eastAsia="ru-RU"/>
        </w:rPr>
        <w:t xml:space="preserve"> </w:t>
      </w:r>
      <w:r w:rsidR="00364180" w:rsidRPr="00364180">
        <w:rPr>
          <w:color w:val="000000"/>
          <w:spacing w:val="6"/>
          <w:sz w:val="24"/>
          <w:szCs w:val="24"/>
          <w:lang w:eastAsia="ru-RU"/>
        </w:rPr>
        <w:t>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364180" w:rsidRPr="00364180" w:rsidRDefault="00364180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Советского района.</w:t>
      </w:r>
    </w:p>
    <w:p w:rsidR="00364180" w:rsidRPr="00364180" w:rsidRDefault="00364180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CF5146" w:rsidRPr="00CF5146" w:rsidRDefault="00364180" w:rsidP="00CF5146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Выезд патрульной группы осуществляется по решению Главы сельского поселения Алябьевский, не позднее 10 минут с момента получения информации о выявленной термической точке.</w:t>
      </w:r>
    </w:p>
    <w:p w:rsidR="00364180" w:rsidRPr="00CF5146" w:rsidRDefault="00364180" w:rsidP="00CF5146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F5146">
        <w:rPr>
          <w:color w:val="000000"/>
          <w:spacing w:val="6"/>
          <w:sz w:val="24"/>
          <w:szCs w:val="24"/>
          <w:lang w:eastAsia="ru-RU"/>
        </w:rPr>
        <w:t>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Советского района.</w:t>
      </w:r>
    </w:p>
    <w:p w:rsidR="00E0500C" w:rsidRPr="00364180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887DE5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887DE5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DA721C" w:rsidP="00552727">
      <w:pPr>
        <w:tabs>
          <w:tab w:val="left" w:pos="2475"/>
        </w:tabs>
        <w:spacing w:line="276" w:lineRule="auto"/>
        <w:jc w:val="both"/>
        <w:rPr>
          <w:sz w:val="24"/>
          <w:szCs w:val="24"/>
        </w:rPr>
      </w:pPr>
      <w:r w:rsidRPr="00552727">
        <w:rPr>
          <w:sz w:val="24"/>
          <w:szCs w:val="24"/>
        </w:rPr>
        <w:tab/>
      </w:r>
    </w:p>
    <w:sectPr w:rsidR="00887DE5" w:rsidRPr="00552727" w:rsidSect="003E590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0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9">
    <w:nsid w:val="02022A54"/>
    <w:multiLevelType w:val="hybridMultilevel"/>
    <w:tmpl w:val="4244B5E0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33EA6"/>
    <w:multiLevelType w:val="multilevel"/>
    <w:tmpl w:val="1A92A4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0E4B0325"/>
    <w:multiLevelType w:val="hybridMultilevel"/>
    <w:tmpl w:val="8AD80C6A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0EF743D2"/>
    <w:multiLevelType w:val="hybridMultilevel"/>
    <w:tmpl w:val="3F20324E"/>
    <w:lvl w:ilvl="0" w:tplc="12F8F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F23DA4"/>
    <w:multiLevelType w:val="hybridMultilevel"/>
    <w:tmpl w:val="EF52B22E"/>
    <w:lvl w:ilvl="0" w:tplc="5D26F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0758A5"/>
    <w:multiLevelType w:val="hybridMultilevel"/>
    <w:tmpl w:val="0916FFF2"/>
    <w:lvl w:ilvl="0" w:tplc="12F8F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C24B4E"/>
    <w:multiLevelType w:val="hybridMultilevel"/>
    <w:tmpl w:val="6D386820"/>
    <w:lvl w:ilvl="0" w:tplc="12F8FA2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A51"/>
    <w:multiLevelType w:val="multilevel"/>
    <w:tmpl w:val="B718C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3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D525F"/>
    <w:multiLevelType w:val="multilevel"/>
    <w:tmpl w:val="B09A6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  <w:color w:val="000000"/>
      </w:rPr>
    </w:lvl>
  </w:abstractNum>
  <w:abstractNum w:abstractNumId="27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9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E7429"/>
    <w:multiLevelType w:val="hybridMultilevel"/>
    <w:tmpl w:val="381AB556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32"/>
  </w:num>
  <w:num w:numId="5">
    <w:abstractNumId w:val="28"/>
  </w:num>
  <w:num w:numId="6">
    <w:abstractNumId w:val="16"/>
  </w:num>
  <w:num w:numId="7">
    <w:abstractNumId w:val="27"/>
  </w:num>
  <w:num w:numId="8">
    <w:abstractNumId w:val="34"/>
  </w:num>
  <w:num w:numId="9">
    <w:abstractNumId w:val="19"/>
  </w:num>
  <w:num w:numId="10">
    <w:abstractNumId w:val="23"/>
  </w:num>
  <w:num w:numId="11">
    <w:abstractNumId w:val="20"/>
  </w:num>
  <w:num w:numId="12">
    <w:abstractNumId w:val="25"/>
  </w:num>
  <w:num w:numId="13">
    <w:abstractNumId w:val="11"/>
  </w:num>
  <w:num w:numId="14">
    <w:abstractNumId w:val="30"/>
  </w:num>
  <w:num w:numId="15">
    <w:abstractNumId w:val="24"/>
  </w:num>
  <w:num w:numId="16">
    <w:abstractNumId w:val="31"/>
  </w:num>
  <w:num w:numId="17">
    <w:abstractNumId w:val="0"/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  <w:num w:numId="22">
    <w:abstractNumId w:val="26"/>
  </w:num>
  <w:num w:numId="23">
    <w:abstractNumId w:val="15"/>
  </w:num>
  <w:num w:numId="24">
    <w:abstractNumId w:val="14"/>
  </w:num>
  <w:num w:numId="25">
    <w:abstractNumId w:val="17"/>
  </w:num>
  <w:num w:numId="26">
    <w:abstractNumId w:val="18"/>
  </w:num>
  <w:num w:numId="27">
    <w:abstractNumId w:val="4"/>
  </w:num>
  <w:num w:numId="28">
    <w:abstractNumId w:val="5"/>
  </w:num>
  <w:num w:numId="29">
    <w:abstractNumId w:val="22"/>
  </w:num>
  <w:num w:numId="30">
    <w:abstractNumId w:val="9"/>
  </w:num>
  <w:num w:numId="31">
    <w:abstractNumId w:val="13"/>
  </w:num>
  <w:num w:numId="32">
    <w:abstractNumId w:val="6"/>
  </w:num>
  <w:num w:numId="33">
    <w:abstractNumId w:val="7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1"/>
    <w:rsid w:val="00051D99"/>
    <w:rsid w:val="000559EE"/>
    <w:rsid w:val="000B0037"/>
    <w:rsid w:val="000B1B7B"/>
    <w:rsid w:val="000C0123"/>
    <w:rsid w:val="000D14D1"/>
    <w:rsid w:val="000D22AD"/>
    <w:rsid w:val="000E6921"/>
    <w:rsid w:val="00103BAD"/>
    <w:rsid w:val="00106BD9"/>
    <w:rsid w:val="00180931"/>
    <w:rsid w:val="00180A7B"/>
    <w:rsid w:val="001836A3"/>
    <w:rsid w:val="00190A44"/>
    <w:rsid w:val="001A3694"/>
    <w:rsid w:val="001A490B"/>
    <w:rsid w:val="001D15C4"/>
    <w:rsid w:val="0020475E"/>
    <w:rsid w:val="002109D1"/>
    <w:rsid w:val="00227D60"/>
    <w:rsid w:val="002657B4"/>
    <w:rsid w:val="00265EDB"/>
    <w:rsid w:val="00267256"/>
    <w:rsid w:val="00274BD5"/>
    <w:rsid w:val="002B3D7B"/>
    <w:rsid w:val="002D7909"/>
    <w:rsid w:val="002F0EFA"/>
    <w:rsid w:val="002F14C5"/>
    <w:rsid w:val="002F7462"/>
    <w:rsid w:val="00330CAF"/>
    <w:rsid w:val="00351FC8"/>
    <w:rsid w:val="003607F2"/>
    <w:rsid w:val="00364180"/>
    <w:rsid w:val="003663DF"/>
    <w:rsid w:val="00381427"/>
    <w:rsid w:val="003A3E64"/>
    <w:rsid w:val="003A77C5"/>
    <w:rsid w:val="003E4FF1"/>
    <w:rsid w:val="003E5909"/>
    <w:rsid w:val="0040118D"/>
    <w:rsid w:val="00402C25"/>
    <w:rsid w:val="004063B1"/>
    <w:rsid w:val="00414770"/>
    <w:rsid w:val="0041628B"/>
    <w:rsid w:val="00442242"/>
    <w:rsid w:val="00453E26"/>
    <w:rsid w:val="00455C5B"/>
    <w:rsid w:val="004642DD"/>
    <w:rsid w:val="004759CA"/>
    <w:rsid w:val="00495A77"/>
    <w:rsid w:val="00496B51"/>
    <w:rsid w:val="004F05E7"/>
    <w:rsid w:val="00527C04"/>
    <w:rsid w:val="0053019A"/>
    <w:rsid w:val="00546BE6"/>
    <w:rsid w:val="00552727"/>
    <w:rsid w:val="00555640"/>
    <w:rsid w:val="00583D6D"/>
    <w:rsid w:val="0058575D"/>
    <w:rsid w:val="005B47C4"/>
    <w:rsid w:val="005C20BD"/>
    <w:rsid w:val="005C3971"/>
    <w:rsid w:val="005C4BE7"/>
    <w:rsid w:val="005D4F7A"/>
    <w:rsid w:val="005D70CB"/>
    <w:rsid w:val="005E5356"/>
    <w:rsid w:val="005F7089"/>
    <w:rsid w:val="00655E17"/>
    <w:rsid w:val="00656A0C"/>
    <w:rsid w:val="00686113"/>
    <w:rsid w:val="00686B2B"/>
    <w:rsid w:val="006A0CA2"/>
    <w:rsid w:val="006A1DF9"/>
    <w:rsid w:val="006A5BB9"/>
    <w:rsid w:val="006A5CB8"/>
    <w:rsid w:val="006D5628"/>
    <w:rsid w:val="006E4C85"/>
    <w:rsid w:val="006F0B9B"/>
    <w:rsid w:val="006F1BE1"/>
    <w:rsid w:val="006F32E6"/>
    <w:rsid w:val="00704E5A"/>
    <w:rsid w:val="0075126F"/>
    <w:rsid w:val="00752F30"/>
    <w:rsid w:val="0078547F"/>
    <w:rsid w:val="00792C5E"/>
    <w:rsid w:val="007A1FDA"/>
    <w:rsid w:val="007B47F3"/>
    <w:rsid w:val="007B6067"/>
    <w:rsid w:val="00841BD3"/>
    <w:rsid w:val="00856CD2"/>
    <w:rsid w:val="008648BE"/>
    <w:rsid w:val="00864F7F"/>
    <w:rsid w:val="008715FB"/>
    <w:rsid w:val="00883ED2"/>
    <w:rsid w:val="00887DE5"/>
    <w:rsid w:val="008C5420"/>
    <w:rsid w:val="008D2EE1"/>
    <w:rsid w:val="00931A77"/>
    <w:rsid w:val="00962DC5"/>
    <w:rsid w:val="00964AC7"/>
    <w:rsid w:val="009A1A89"/>
    <w:rsid w:val="009B2692"/>
    <w:rsid w:val="009D1466"/>
    <w:rsid w:val="009D30D8"/>
    <w:rsid w:val="009E1B65"/>
    <w:rsid w:val="00A00670"/>
    <w:rsid w:val="00A017D3"/>
    <w:rsid w:val="00A06411"/>
    <w:rsid w:val="00A40110"/>
    <w:rsid w:val="00A71D80"/>
    <w:rsid w:val="00A73609"/>
    <w:rsid w:val="00A77C20"/>
    <w:rsid w:val="00AE5CD1"/>
    <w:rsid w:val="00AF00FA"/>
    <w:rsid w:val="00AF37D4"/>
    <w:rsid w:val="00B10F9A"/>
    <w:rsid w:val="00B139E2"/>
    <w:rsid w:val="00B16D86"/>
    <w:rsid w:val="00B370C6"/>
    <w:rsid w:val="00B42F95"/>
    <w:rsid w:val="00B62C3E"/>
    <w:rsid w:val="00B82464"/>
    <w:rsid w:val="00B8785C"/>
    <w:rsid w:val="00B96417"/>
    <w:rsid w:val="00BC55B2"/>
    <w:rsid w:val="00BD1C41"/>
    <w:rsid w:val="00BE213A"/>
    <w:rsid w:val="00BF1AC8"/>
    <w:rsid w:val="00BF4458"/>
    <w:rsid w:val="00C107C3"/>
    <w:rsid w:val="00C335C1"/>
    <w:rsid w:val="00C62776"/>
    <w:rsid w:val="00C734EF"/>
    <w:rsid w:val="00C7734C"/>
    <w:rsid w:val="00C85E72"/>
    <w:rsid w:val="00CA72A6"/>
    <w:rsid w:val="00CB169D"/>
    <w:rsid w:val="00CB6789"/>
    <w:rsid w:val="00CF5146"/>
    <w:rsid w:val="00D44BA6"/>
    <w:rsid w:val="00D5648C"/>
    <w:rsid w:val="00D82757"/>
    <w:rsid w:val="00D854DF"/>
    <w:rsid w:val="00D8594C"/>
    <w:rsid w:val="00D9572C"/>
    <w:rsid w:val="00DA721C"/>
    <w:rsid w:val="00DF3443"/>
    <w:rsid w:val="00E0500C"/>
    <w:rsid w:val="00E118FF"/>
    <w:rsid w:val="00E41E7C"/>
    <w:rsid w:val="00E626DB"/>
    <w:rsid w:val="00E851F9"/>
    <w:rsid w:val="00ED6858"/>
    <w:rsid w:val="00EE6AAA"/>
    <w:rsid w:val="00EF706C"/>
    <w:rsid w:val="00F16F33"/>
    <w:rsid w:val="00F234CE"/>
    <w:rsid w:val="00F44B62"/>
    <w:rsid w:val="00F5310F"/>
    <w:rsid w:val="00F701DF"/>
    <w:rsid w:val="00FD15D6"/>
    <w:rsid w:val="00FD7F50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857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575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7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857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575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7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329B-9609-4C7D-B875-9D3F66E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Николай</cp:lastModifiedBy>
  <cp:revision>2</cp:revision>
  <cp:lastPrinted>2019-04-10T07:52:00Z</cp:lastPrinted>
  <dcterms:created xsi:type="dcterms:W3CDTF">2019-04-12T08:22:00Z</dcterms:created>
  <dcterms:modified xsi:type="dcterms:W3CDTF">2019-04-12T08:22:00Z</dcterms:modified>
</cp:coreProperties>
</file>