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BF" w:rsidRPr="008678BF" w:rsidRDefault="008678BF" w:rsidP="008678BF">
      <w:pPr>
        <w:shd w:val="clear" w:color="auto" w:fill="FFFFFF"/>
        <w:autoSpaceDE w:val="0"/>
        <w:autoSpaceDN w:val="0"/>
        <w:adjustRightInd w:val="0"/>
        <w:jc w:val="right"/>
        <w:rPr>
          <w:sz w:val="20"/>
          <w:szCs w:val="20"/>
          <w:lang w:eastAsia="en-US"/>
        </w:rPr>
      </w:pPr>
      <w:r>
        <w:t xml:space="preserve">Приложение </w:t>
      </w:r>
    </w:p>
    <w:p w:rsidR="008678BF" w:rsidRDefault="008678BF" w:rsidP="008678BF">
      <w:pPr>
        <w:spacing w:line="240" w:lineRule="atLeast"/>
        <w:ind w:left="5103"/>
        <w:jc w:val="right"/>
      </w:pPr>
      <w:r>
        <w:t xml:space="preserve">к постановлению Администрации </w:t>
      </w:r>
    </w:p>
    <w:p w:rsidR="008678BF" w:rsidRDefault="008678BF" w:rsidP="008678BF">
      <w:pPr>
        <w:spacing w:line="240" w:lineRule="atLeast"/>
        <w:ind w:left="5103"/>
        <w:jc w:val="right"/>
      </w:pPr>
      <w:r>
        <w:t xml:space="preserve">сельского поселения </w:t>
      </w:r>
      <w:proofErr w:type="spellStart"/>
      <w:r>
        <w:t>Алябьевский</w:t>
      </w:r>
      <w:proofErr w:type="spellEnd"/>
      <w:r>
        <w:t xml:space="preserve"> </w:t>
      </w:r>
    </w:p>
    <w:p w:rsidR="008678BF" w:rsidRDefault="008678BF" w:rsidP="008678BF">
      <w:pPr>
        <w:spacing w:line="240" w:lineRule="atLeast"/>
        <w:ind w:left="5103"/>
        <w:jc w:val="right"/>
      </w:pPr>
      <w:r>
        <w:t>от  29.11.2019 г.   № 230</w:t>
      </w: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rPr>
          <w:rFonts w:ascii="Times New Roman" w:hAnsi="Times New Roman"/>
          <w:sz w:val="24"/>
          <w:szCs w:val="24"/>
        </w:rPr>
      </w:pPr>
    </w:p>
    <w:p w:rsidR="008678BF" w:rsidRDefault="008678BF" w:rsidP="008678BF">
      <w:pPr>
        <w:pStyle w:val="aff"/>
        <w:jc w:val="center"/>
        <w:rPr>
          <w:rFonts w:ascii="Times New Roman" w:hAnsi="Times New Roman"/>
          <w:b/>
          <w:sz w:val="24"/>
          <w:szCs w:val="24"/>
        </w:rPr>
      </w:pPr>
      <w:r w:rsidRPr="000F220A">
        <w:rPr>
          <w:rFonts w:ascii="Times New Roman" w:hAnsi="Times New Roman"/>
          <w:b/>
          <w:sz w:val="24"/>
          <w:szCs w:val="24"/>
        </w:rPr>
        <w:t>МУНИЦИПАЛЬНАЯ ПРОГРАММА</w:t>
      </w:r>
    </w:p>
    <w:p w:rsidR="008678BF" w:rsidRPr="000F220A" w:rsidRDefault="008678BF" w:rsidP="008678BF">
      <w:pPr>
        <w:pStyle w:val="aff"/>
        <w:jc w:val="center"/>
        <w:rPr>
          <w:rFonts w:ascii="Times New Roman" w:hAnsi="Times New Roman"/>
          <w:b/>
          <w:sz w:val="24"/>
          <w:szCs w:val="24"/>
        </w:rPr>
      </w:pPr>
    </w:p>
    <w:p w:rsidR="008678BF" w:rsidRPr="000F220A" w:rsidRDefault="008678BF" w:rsidP="008678BF">
      <w:pPr>
        <w:pStyle w:val="aff"/>
        <w:jc w:val="center"/>
        <w:rPr>
          <w:rFonts w:ascii="Times New Roman" w:hAnsi="Times New Roman"/>
          <w:b/>
          <w:sz w:val="24"/>
          <w:szCs w:val="24"/>
        </w:rPr>
      </w:pPr>
      <w:r>
        <w:rPr>
          <w:rFonts w:ascii="Times New Roman" w:hAnsi="Times New Roman"/>
          <w:b/>
          <w:sz w:val="24"/>
          <w:szCs w:val="24"/>
        </w:rPr>
        <w:t>«РАЗВИТИЕ КУЛЬТУРЫ В СЕЛЬСКОМ ПОСЕЛЕНИИ АЛЯБЬЕВСКИЙ</w:t>
      </w:r>
      <w:r w:rsidRPr="000F220A">
        <w:rPr>
          <w:rFonts w:ascii="Times New Roman" w:hAnsi="Times New Roman"/>
          <w:b/>
          <w:sz w:val="24"/>
          <w:szCs w:val="24"/>
        </w:rPr>
        <w:t>»</w:t>
      </w:r>
    </w:p>
    <w:p w:rsidR="008678BF" w:rsidRPr="000F220A" w:rsidRDefault="008678BF" w:rsidP="008678BF">
      <w:pPr>
        <w:pStyle w:val="aff"/>
        <w:jc w:val="center"/>
        <w:rPr>
          <w:rFonts w:ascii="Times New Roman" w:hAnsi="Times New Roman"/>
          <w:b/>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sz w:val="24"/>
          <w:szCs w:val="24"/>
        </w:rPr>
      </w:pPr>
    </w:p>
    <w:p w:rsidR="008678BF" w:rsidRDefault="008678BF" w:rsidP="008678BF">
      <w:pPr>
        <w:pStyle w:val="aff"/>
        <w:jc w:val="center"/>
        <w:rPr>
          <w:rFonts w:ascii="Times New Roman" w:hAnsi="Times New Roman"/>
          <w:b/>
          <w:sz w:val="24"/>
          <w:szCs w:val="24"/>
        </w:rPr>
      </w:pPr>
      <w:r w:rsidRPr="004A67F8">
        <w:rPr>
          <w:rFonts w:ascii="Times New Roman" w:hAnsi="Times New Roman"/>
          <w:b/>
          <w:sz w:val="24"/>
          <w:szCs w:val="24"/>
        </w:rPr>
        <w:t xml:space="preserve">Паспорт </w:t>
      </w:r>
      <w:r>
        <w:rPr>
          <w:rFonts w:ascii="Times New Roman" w:hAnsi="Times New Roman"/>
          <w:b/>
          <w:sz w:val="24"/>
          <w:szCs w:val="24"/>
        </w:rPr>
        <w:t xml:space="preserve">муниципальной </w:t>
      </w:r>
      <w:r w:rsidRPr="004A67F8">
        <w:rPr>
          <w:rFonts w:ascii="Times New Roman" w:hAnsi="Times New Roman"/>
          <w:b/>
          <w:sz w:val="24"/>
          <w:szCs w:val="24"/>
        </w:rPr>
        <w:t xml:space="preserve">программы </w:t>
      </w:r>
    </w:p>
    <w:p w:rsidR="008678BF" w:rsidRDefault="008678BF" w:rsidP="008678BF">
      <w:pPr>
        <w:pStyle w:val="aff"/>
        <w:jc w:val="center"/>
        <w:rPr>
          <w:rFonts w:ascii="Times New Roman" w:hAnsi="Times New Roman"/>
          <w:b/>
          <w:sz w:val="24"/>
          <w:szCs w:val="24"/>
        </w:rPr>
      </w:pPr>
      <w:r w:rsidRPr="00116010">
        <w:rPr>
          <w:rFonts w:ascii="Times New Roman" w:hAnsi="Times New Roman"/>
          <w:b/>
          <w:sz w:val="24"/>
          <w:szCs w:val="24"/>
        </w:rPr>
        <w:t xml:space="preserve">«Развитие культуры в сельском поселении </w:t>
      </w:r>
      <w:proofErr w:type="spellStart"/>
      <w:r w:rsidRPr="00116010">
        <w:rPr>
          <w:rFonts w:ascii="Times New Roman" w:hAnsi="Times New Roman"/>
          <w:b/>
          <w:sz w:val="24"/>
          <w:szCs w:val="24"/>
        </w:rPr>
        <w:t>Алябьевский</w:t>
      </w:r>
      <w:proofErr w:type="spellEnd"/>
      <w:r w:rsidRPr="00116010">
        <w:rPr>
          <w:rFonts w:ascii="Times New Roman" w:hAnsi="Times New Roman"/>
          <w:b/>
          <w:sz w:val="24"/>
          <w:szCs w:val="24"/>
        </w:rPr>
        <w:t>»</w:t>
      </w:r>
    </w:p>
    <w:p w:rsidR="008678BF" w:rsidRPr="000B3A61" w:rsidRDefault="008678BF" w:rsidP="008678BF">
      <w:pPr>
        <w:widowControl w:val="0"/>
        <w:autoSpaceDE w:val="0"/>
        <w:autoSpaceDN w:val="0"/>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5236"/>
      </w:tblGrid>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 xml:space="preserve">Наименование </w:t>
            </w:r>
          </w:p>
          <w:p w:rsidR="008678BF" w:rsidRPr="000B3A61" w:rsidRDefault="008678BF" w:rsidP="00C76001">
            <w:pPr>
              <w:rPr>
                <w:rFonts w:eastAsia="Calibri"/>
              </w:rPr>
            </w:pPr>
            <w:r w:rsidRPr="000B3A61">
              <w:rPr>
                <w:rFonts w:eastAsia="Calibri"/>
              </w:rPr>
              <w:t>муниципальной программы</w:t>
            </w:r>
          </w:p>
        </w:tc>
        <w:tc>
          <w:tcPr>
            <w:tcW w:w="5236" w:type="dxa"/>
            <w:shd w:val="clear" w:color="auto" w:fill="auto"/>
          </w:tcPr>
          <w:p w:rsidR="008678BF" w:rsidRPr="000B3A61" w:rsidRDefault="008678BF" w:rsidP="00C76001">
            <w:pPr>
              <w:jc w:val="both"/>
              <w:rPr>
                <w:rFonts w:eastAsia="Calibri"/>
              </w:rPr>
            </w:pPr>
            <w:r>
              <w:t xml:space="preserve">«Развитие культуры в сельском поселении </w:t>
            </w:r>
            <w:proofErr w:type="spellStart"/>
            <w:r>
              <w:t>Алябьевский</w:t>
            </w:r>
            <w:proofErr w:type="spellEnd"/>
            <w:r>
              <w:t xml:space="preserve">» (далее программа) </w:t>
            </w:r>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 xml:space="preserve">Дата утверждения </w:t>
            </w:r>
          </w:p>
          <w:p w:rsidR="008678BF" w:rsidRPr="000B3A61" w:rsidRDefault="008678BF" w:rsidP="00C76001">
            <w:pPr>
              <w:rPr>
                <w:rFonts w:eastAsia="Calibri"/>
              </w:rPr>
            </w:pPr>
            <w:r w:rsidRPr="000B3A61">
              <w:rPr>
                <w:rFonts w:eastAsia="Calibri"/>
              </w:rPr>
              <w:t xml:space="preserve">муниципальной программы </w:t>
            </w:r>
          </w:p>
          <w:p w:rsidR="008678BF" w:rsidRPr="000B3A61" w:rsidRDefault="008678BF" w:rsidP="00C76001">
            <w:pPr>
              <w:rPr>
                <w:rFonts w:eastAsia="Calibri"/>
              </w:rPr>
            </w:pPr>
            <w:r w:rsidRPr="000B3A61">
              <w:rPr>
                <w:rFonts w:eastAsia="Calibri"/>
              </w:rPr>
              <w:t xml:space="preserve">(наименование и номер муниципального </w:t>
            </w:r>
            <w:r w:rsidRPr="000B3A61">
              <w:rPr>
                <w:rFonts w:eastAsia="Calibri"/>
              </w:rPr>
              <w:lastRenderedPageBreak/>
              <w:t>правового акта) *</w:t>
            </w:r>
          </w:p>
        </w:tc>
        <w:tc>
          <w:tcPr>
            <w:tcW w:w="5236" w:type="dxa"/>
            <w:shd w:val="clear" w:color="auto" w:fill="auto"/>
          </w:tcPr>
          <w:p w:rsidR="008678BF" w:rsidRPr="000B3A61" w:rsidRDefault="008678BF" w:rsidP="00C76001">
            <w:pPr>
              <w:jc w:val="both"/>
              <w:rPr>
                <w:rFonts w:eastAsia="Calibri"/>
              </w:rPr>
            </w:pPr>
            <w:r>
              <w:rPr>
                <w:rFonts w:eastAsia="Calibri"/>
              </w:rPr>
              <w:lastRenderedPageBreak/>
              <w:t>Постановление от 27.11.2018 № 300</w:t>
            </w:r>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lastRenderedPageBreak/>
              <w:t>Разработчик муниципальной программы</w:t>
            </w:r>
          </w:p>
        </w:tc>
        <w:tc>
          <w:tcPr>
            <w:tcW w:w="5236" w:type="dxa"/>
            <w:shd w:val="clear" w:color="auto" w:fill="auto"/>
          </w:tcPr>
          <w:p w:rsidR="008678BF" w:rsidRPr="000B3A61" w:rsidRDefault="008678BF" w:rsidP="00C76001">
            <w:pPr>
              <w:jc w:val="both"/>
              <w:rPr>
                <w:rFonts w:eastAsia="Calibri"/>
              </w:rPr>
            </w:pPr>
            <w:r>
              <w:t xml:space="preserve">Администрация сельского поселения </w:t>
            </w:r>
            <w:proofErr w:type="spellStart"/>
            <w:r>
              <w:t>Алябьевский</w:t>
            </w:r>
            <w:proofErr w:type="spellEnd"/>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Ответственный исполнитель муниципальной программы</w:t>
            </w:r>
          </w:p>
        </w:tc>
        <w:tc>
          <w:tcPr>
            <w:tcW w:w="5236" w:type="dxa"/>
            <w:shd w:val="clear" w:color="auto" w:fill="auto"/>
          </w:tcPr>
          <w:p w:rsidR="008678BF" w:rsidRPr="001B5146" w:rsidRDefault="008678BF" w:rsidP="00C76001">
            <w:r>
              <w:t xml:space="preserve">Администрация сельского поселения </w:t>
            </w:r>
            <w:proofErr w:type="spellStart"/>
            <w:r>
              <w:t>Алябьевский</w:t>
            </w:r>
            <w:proofErr w:type="spellEnd"/>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 xml:space="preserve">Соисполнители </w:t>
            </w:r>
          </w:p>
          <w:p w:rsidR="008678BF" w:rsidRPr="000B3A61" w:rsidRDefault="008678BF" w:rsidP="00C76001">
            <w:pPr>
              <w:rPr>
                <w:rFonts w:eastAsia="Calibri"/>
              </w:rPr>
            </w:pPr>
            <w:r w:rsidRPr="000B3A61">
              <w:rPr>
                <w:rFonts w:eastAsia="Calibri"/>
              </w:rPr>
              <w:t>муниципальной программы</w:t>
            </w:r>
          </w:p>
        </w:tc>
        <w:tc>
          <w:tcPr>
            <w:tcW w:w="5236" w:type="dxa"/>
            <w:shd w:val="clear" w:color="auto" w:fill="auto"/>
          </w:tcPr>
          <w:p w:rsidR="008678BF" w:rsidRDefault="008678BF" w:rsidP="00C76001">
            <w:pPr>
              <w:jc w:val="both"/>
            </w:pPr>
            <w:r>
              <w:t xml:space="preserve">1. МБУ СКСОК «Авангард» с.п. </w:t>
            </w:r>
            <w:proofErr w:type="spellStart"/>
            <w:r>
              <w:t>Алябьевский</w:t>
            </w:r>
            <w:proofErr w:type="spellEnd"/>
          </w:p>
          <w:p w:rsidR="008678BF" w:rsidRPr="00BB3C39" w:rsidRDefault="008678BF" w:rsidP="00C76001">
            <w:pPr>
              <w:jc w:val="both"/>
            </w:pPr>
            <w:r>
              <w:t>2.</w:t>
            </w:r>
            <w:r w:rsidRPr="00BB3C39">
              <w:t>Муниципальное казённое учреждение «Управление капитального строительства Советского района» (далее УКС)</w:t>
            </w:r>
            <w:r>
              <w:t>;</w:t>
            </w:r>
          </w:p>
          <w:p w:rsidR="008678BF" w:rsidRDefault="008678BF" w:rsidP="00C76001">
            <w:pPr>
              <w:jc w:val="both"/>
            </w:pPr>
            <w:r>
              <w:t>3</w:t>
            </w:r>
            <w:r w:rsidRPr="00BB3C39">
              <w:t>.Департамент муниципальной собственности администрации Советского района (далее ДМС)</w:t>
            </w:r>
            <w:r>
              <w:t>.</w:t>
            </w:r>
          </w:p>
          <w:p w:rsidR="008678BF" w:rsidRPr="00A06590" w:rsidRDefault="008678BF" w:rsidP="00C76001">
            <w:pPr>
              <w:jc w:val="both"/>
            </w:pPr>
            <w:r>
              <w:t>4. Департамент социального развития администрации Советского района (далее ДСР)</w:t>
            </w:r>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Цели муниципальной программы</w:t>
            </w:r>
          </w:p>
        </w:tc>
        <w:tc>
          <w:tcPr>
            <w:tcW w:w="5236" w:type="dxa"/>
            <w:shd w:val="clear" w:color="auto" w:fill="auto"/>
          </w:tcPr>
          <w:p w:rsidR="008678BF" w:rsidRPr="0089401F" w:rsidRDefault="008678BF" w:rsidP="00C76001">
            <w:pPr>
              <w:ind w:firstLine="170"/>
              <w:jc w:val="both"/>
            </w:pPr>
            <w:r w:rsidRPr="0089401F">
              <w:t xml:space="preserve">Укрепление единого культурного пространства </w:t>
            </w:r>
            <w:r>
              <w:t xml:space="preserve">сельского поселения </w:t>
            </w:r>
            <w:proofErr w:type="spellStart"/>
            <w:r>
              <w:t>Алябьевский</w:t>
            </w:r>
            <w:proofErr w:type="spellEnd"/>
            <w:r w:rsidRPr="0089401F">
              <w:t xml:space="preserve">,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w:t>
            </w:r>
            <w:r>
              <w:t xml:space="preserve">сельского поселения </w:t>
            </w:r>
            <w:proofErr w:type="spellStart"/>
            <w:r>
              <w:t>Алябьевский</w:t>
            </w:r>
            <w:proofErr w:type="spellEnd"/>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Задачи муниципальной программы</w:t>
            </w:r>
          </w:p>
        </w:tc>
        <w:tc>
          <w:tcPr>
            <w:tcW w:w="5236" w:type="dxa"/>
            <w:shd w:val="clear" w:color="auto" w:fill="auto"/>
          </w:tcPr>
          <w:p w:rsidR="008678BF" w:rsidRPr="0089401F" w:rsidRDefault="008678BF" w:rsidP="00C76001">
            <w:pPr>
              <w:jc w:val="both"/>
              <w:rPr>
                <w:rFonts w:eastAsia="Calibri"/>
                <w:lang w:eastAsia="en-US"/>
              </w:rPr>
            </w:pPr>
            <w:r w:rsidRPr="0089401F">
              <w:t xml:space="preserve">Задача 1. </w:t>
            </w:r>
            <w:r w:rsidRPr="0089401F">
              <w:rPr>
                <w:rFonts w:eastAsia="Calibri"/>
                <w:lang w:eastAsia="en-US"/>
              </w:rPr>
              <w:t xml:space="preserve">Повышение качества услуг в сфере культуры путем модернизации имущественного комплекса учреждений культуры </w:t>
            </w:r>
            <w:r>
              <w:rPr>
                <w:rFonts w:eastAsia="Calibri"/>
                <w:lang w:eastAsia="en-US"/>
              </w:rPr>
              <w:t xml:space="preserve">сельского поселения </w:t>
            </w:r>
            <w:proofErr w:type="spellStart"/>
            <w:r>
              <w:rPr>
                <w:rFonts w:eastAsia="Calibri"/>
                <w:lang w:eastAsia="en-US"/>
              </w:rPr>
              <w:t>Алябьевский</w:t>
            </w:r>
            <w:proofErr w:type="spellEnd"/>
            <w:r w:rsidRPr="0089401F">
              <w:t>.</w:t>
            </w:r>
          </w:p>
          <w:p w:rsidR="008678BF" w:rsidRPr="0089401F" w:rsidRDefault="008678BF" w:rsidP="00C76001">
            <w:pPr>
              <w:pStyle w:val="m-1961264350929957865gmail-consplusnormal"/>
              <w:shd w:val="clear" w:color="auto" w:fill="FFFFFF"/>
              <w:spacing w:before="0" w:after="0"/>
              <w:jc w:val="both"/>
              <w:rPr>
                <w:bCs/>
                <w:color w:val="auto"/>
              </w:rPr>
            </w:pPr>
            <w:r w:rsidRPr="0089401F">
              <w:rPr>
                <w:color w:val="auto"/>
              </w:rPr>
              <w:t xml:space="preserve">Задача 2. </w:t>
            </w:r>
            <w:r w:rsidRPr="0089401F">
              <w:rPr>
                <w:bCs/>
                <w:color w:val="auto"/>
              </w:rPr>
              <w:t>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8678BF" w:rsidRDefault="008678BF" w:rsidP="00C76001">
            <w:pPr>
              <w:jc w:val="both"/>
            </w:pPr>
            <w:r w:rsidRPr="0089401F">
              <w:t>Задача 3. Совершенствование системы управ</w:t>
            </w:r>
            <w:r>
              <w:t>ления сферы культуры</w:t>
            </w:r>
            <w:r w:rsidRPr="0089401F">
              <w:t xml:space="preserve"> </w:t>
            </w:r>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Основные мероприятия</w:t>
            </w:r>
          </w:p>
        </w:tc>
        <w:tc>
          <w:tcPr>
            <w:tcW w:w="5236" w:type="dxa"/>
            <w:shd w:val="clear" w:color="auto" w:fill="auto"/>
          </w:tcPr>
          <w:p w:rsidR="008678BF" w:rsidRDefault="008678BF" w:rsidP="00C76001">
            <w:pPr>
              <w:ind w:firstLine="170"/>
              <w:jc w:val="both"/>
            </w:pPr>
            <w:r w:rsidRPr="00BB3C39">
              <w:t xml:space="preserve">1. </w:t>
            </w:r>
            <w:r w:rsidRPr="00E660F7">
              <w:t>Укрепление материально-технической базы учреждений культуры</w:t>
            </w:r>
          </w:p>
          <w:p w:rsidR="008678BF" w:rsidRDefault="008678BF" w:rsidP="00C76001">
            <w:pPr>
              <w:ind w:firstLine="170"/>
              <w:jc w:val="both"/>
            </w:pPr>
            <w:r>
              <w:t xml:space="preserve">2. </w:t>
            </w:r>
            <w:r w:rsidRPr="00197E1C">
              <w:t xml:space="preserve">Стимулирование культурного разнообразия в сельском поселении </w:t>
            </w:r>
            <w:proofErr w:type="spellStart"/>
            <w:r w:rsidRPr="00197E1C">
              <w:t>Алябьевский</w:t>
            </w:r>
            <w:proofErr w:type="spellEnd"/>
          </w:p>
          <w:p w:rsidR="008678BF" w:rsidRPr="00AB7565" w:rsidRDefault="008678BF" w:rsidP="00C76001">
            <w:pPr>
              <w:ind w:firstLine="170"/>
              <w:jc w:val="both"/>
            </w:pPr>
            <w:r>
              <w:t xml:space="preserve">3.  </w:t>
            </w:r>
            <w:r w:rsidRPr="00E660F7">
              <w:rPr>
                <w:rFonts w:eastAsia="Calibri"/>
              </w:rPr>
              <w:t>Реализация единой культурной политики в сфере культуры</w:t>
            </w:r>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t>Целевые показатели муниципальной программы</w:t>
            </w:r>
          </w:p>
        </w:tc>
        <w:tc>
          <w:tcPr>
            <w:tcW w:w="5236" w:type="dxa"/>
            <w:shd w:val="clear" w:color="auto" w:fill="auto"/>
          </w:tcPr>
          <w:p w:rsidR="008678BF" w:rsidRPr="00AC2D64" w:rsidRDefault="008678BF" w:rsidP="00C76001">
            <w:pPr>
              <w:jc w:val="both"/>
            </w:pPr>
            <w:r w:rsidRPr="00AC2D64">
              <w:t>1.Увеличение числа граждан, принимающих участие в культурной деятельности, с 1,0% до 15,0%.</w:t>
            </w:r>
          </w:p>
          <w:p w:rsidR="008678BF" w:rsidRPr="00AC2D64" w:rsidRDefault="008678BF" w:rsidP="00C76001">
            <w:pPr>
              <w:jc w:val="both"/>
            </w:pPr>
            <w:r w:rsidRPr="00AC2D64">
              <w:t xml:space="preserve">2. Увеличение доли негосударственных, в том числе </w:t>
            </w:r>
            <w:r w:rsidRPr="00AC2D64">
              <w:lastRenderedPageBreak/>
              <w:t>некоммерческих, организаций, предоставляющих услуги в сфере культуры, в общем числе организаций, предоставляющих услуги в сфере культуры, с 0 % до 10%.</w:t>
            </w:r>
          </w:p>
          <w:p w:rsidR="008678BF" w:rsidRPr="00A94388" w:rsidRDefault="008678BF" w:rsidP="008678BF">
            <w:pPr>
              <w:numPr>
                <w:ilvl w:val="0"/>
                <w:numId w:val="10"/>
              </w:numPr>
              <w:suppressAutoHyphens/>
              <w:autoSpaceDE w:val="0"/>
              <w:spacing w:after="0" w:line="240" w:lineRule="auto"/>
              <w:ind w:left="34"/>
              <w:jc w:val="both"/>
            </w:pPr>
            <w:r w:rsidRPr="00AC2D64">
              <w:t>3.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с 0,08 % до 1,5 %.</w:t>
            </w:r>
          </w:p>
        </w:tc>
      </w:tr>
      <w:tr w:rsidR="008678BF" w:rsidRPr="000B3A61" w:rsidTr="00C76001">
        <w:tc>
          <w:tcPr>
            <w:tcW w:w="4413" w:type="dxa"/>
            <w:shd w:val="clear" w:color="auto" w:fill="auto"/>
          </w:tcPr>
          <w:p w:rsidR="008678BF" w:rsidRPr="000B3A61" w:rsidRDefault="008678BF" w:rsidP="00C76001">
            <w:pPr>
              <w:rPr>
                <w:rFonts w:eastAsia="Calibri"/>
              </w:rPr>
            </w:pPr>
            <w:r w:rsidRPr="000B3A61">
              <w:rPr>
                <w:rFonts w:eastAsia="Calibri"/>
              </w:rPr>
              <w:lastRenderedPageBreak/>
              <w:t xml:space="preserve">Сроки реализации </w:t>
            </w:r>
          </w:p>
          <w:p w:rsidR="008678BF" w:rsidRPr="000B3A61" w:rsidRDefault="008678BF" w:rsidP="00C76001">
            <w:pPr>
              <w:rPr>
                <w:rFonts w:eastAsia="Calibri"/>
              </w:rPr>
            </w:pPr>
            <w:r w:rsidRPr="000B3A61">
              <w:rPr>
                <w:rFonts w:eastAsia="Calibri"/>
              </w:rPr>
              <w:t>муниципальной программы</w:t>
            </w:r>
          </w:p>
          <w:p w:rsidR="008678BF" w:rsidRPr="000B3A61" w:rsidRDefault="008678BF" w:rsidP="00C76001">
            <w:pPr>
              <w:rPr>
                <w:rFonts w:eastAsia="Calibri"/>
              </w:rPr>
            </w:pPr>
            <w:r w:rsidRPr="000B3A61">
              <w:rPr>
                <w:rFonts w:eastAsia="Calibri"/>
              </w:rPr>
              <w:t>(разрабатывается на срок от трех лет)</w:t>
            </w:r>
          </w:p>
        </w:tc>
        <w:tc>
          <w:tcPr>
            <w:tcW w:w="5236" w:type="dxa"/>
            <w:shd w:val="clear" w:color="auto" w:fill="auto"/>
          </w:tcPr>
          <w:p w:rsidR="008678BF" w:rsidRPr="00C259AC" w:rsidRDefault="008678BF" w:rsidP="00C76001">
            <w:pPr>
              <w:jc w:val="both"/>
              <w:rPr>
                <w:lang w:eastAsia="en-US"/>
              </w:rPr>
            </w:pPr>
            <w:r w:rsidRPr="00AB44DA">
              <w:rPr>
                <w:bCs/>
              </w:rPr>
              <w:t>2019 – 2025 годы и на период до 2030 года</w:t>
            </w:r>
          </w:p>
        </w:tc>
      </w:tr>
      <w:tr w:rsidR="008678BF" w:rsidRPr="000B3A61" w:rsidTr="00C76001">
        <w:trPr>
          <w:trHeight w:val="7956"/>
        </w:trPr>
        <w:tc>
          <w:tcPr>
            <w:tcW w:w="4413" w:type="dxa"/>
            <w:shd w:val="clear" w:color="auto" w:fill="auto"/>
          </w:tcPr>
          <w:p w:rsidR="008678BF" w:rsidRPr="000B3A61" w:rsidRDefault="008678BF" w:rsidP="00C76001">
            <w:pPr>
              <w:rPr>
                <w:rFonts w:eastAsia="Calibri"/>
              </w:rPr>
            </w:pPr>
            <w:r w:rsidRPr="000B3A61">
              <w:rPr>
                <w:rFonts w:eastAsia="Calibri"/>
              </w:rPr>
              <w:t xml:space="preserve">Параметры финансового обеспечения муниципальной программы    </w:t>
            </w:r>
          </w:p>
        </w:tc>
        <w:tc>
          <w:tcPr>
            <w:tcW w:w="5236" w:type="dxa"/>
            <w:shd w:val="clear" w:color="auto" w:fill="auto"/>
          </w:tcPr>
          <w:p w:rsidR="008678BF" w:rsidRPr="0016734B" w:rsidRDefault="008678BF" w:rsidP="00C76001">
            <w:pPr>
              <w:jc w:val="both"/>
              <w:rPr>
                <w:b/>
                <w:bCs/>
              </w:rPr>
            </w:pPr>
            <w:r w:rsidRPr="0016734B">
              <w:t xml:space="preserve">Общий объем финансовых средств, необходимых для реализации мероприятий Программы составит </w:t>
            </w:r>
            <w:r>
              <w:rPr>
                <w:b/>
              </w:rPr>
              <w:t>123 578,3</w:t>
            </w:r>
            <w:r w:rsidRPr="0016734B">
              <w:rPr>
                <w:b/>
              </w:rPr>
              <w:t xml:space="preserve"> </w:t>
            </w:r>
            <w:r w:rsidRPr="0016734B">
              <w:rPr>
                <w:b/>
                <w:bCs/>
              </w:rPr>
              <w:t>тыс. руб., в том числе:</w:t>
            </w:r>
          </w:p>
          <w:p w:rsidR="008678BF" w:rsidRPr="00C47108" w:rsidRDefault="008678BF" w:rsidP="00C76001">
            <w:pPr>
              <w:jc w:val="both"/>
              <w:rPr>
                <w:b/>
                <w:bCs/>
              </w:rPr>
            </w:pPr>
            <w:r w:rsidRPr="009C7978">
              <w:t xml:space="preserve">бюджет Ханты-Мансийского автономного </w:t>
            </w:r>
            <w:r w:rsidRPr="009C7978">
              <w:br/>
              <w:t xml:space="preserve">округа - </w:t>
            </w:r>
            <w:proofErr w:type="spellStart"/>
            <w:r w:rsidRPr="009C7978">
              <w:t>Югры</w:t>
            </w:r>
            <w:proofErr w:type="spellEnd"/>
            <w:r w:rsidRPr="009C7978">
              <w:t xml:space="preserve"> -    </w:t>
            </w:r>
            <w:r w:rsidRPr="00C47108">
              <w:rPr>
                <w:b/>
              </w:rPr>
              <w:t xml:space="preserve">1 103,2тыс. </w:t>
            </w:r>
            <w:r w:rsidRPr="00C47108">
              <w:rPr>
                <w:b/>
                <w:bCs/>
              </w:rPr>
              <w:t>рублей</w:t>
            </w:r>
          </w:p>
          <w:p w:rsidR="008678BF" w:rsidRPr="00C47108" w:rsidRDefault="008678BF" w:rsidP="00C76001">
            <w:pPr>
              <w:jc w:val="both"/>
              <w:rPr>
                <w:bCs/>
              </w:rPr>
            </w:pPr>
            <w:r w:rsidRPr="00C47108">
              <w:rPr>
                <w:bCs/>
              </w:rPr>
              <w:t>2019 год – 571,0 тыс. руб.</w:t>
            </w:r>
          </w:p>
          <w:p w:rsidR="008678BF" w:rsidRPr="00C47108" w:rsidRDefault="008678BF" w:rsidP="00C76001">
            <w:pPr>
              <w:jc w:val="both"/>
              <w:rPr>
                <w:bCs/>
              </w:rPr>
            </w:pPr>
            <w:r w:rsidRPr="00C47108">
              <w:rPr>
                <w:bCs/>
              </w:rPr>
              <w:t>2020 год – 532</w:t>
            </w:r>
            <w:r w:rsidRPr="00C47108">
              <w:t xml:space="preserve">,2 </w:t>
            </w:r>
            <w:r w:rsidRPr="00C47108">
              <w:rPr>
                <w:bCs/>
              </w:rPr>
              <w:t>тыс. руб.</w:t>
            </w:r>
          </w:p>
          <w:p w:rsidR="008678BF" w:rsidRPr="00C47108" w:rsidRDefault="008678BF" w:rsidP="00C76001">
            <w:pPr>
              <w:jc w:val="both"/>
              <w:rPr>
                <w:bCs/>
              </w:rPr>
            </w:pPr>
            <w:r w:rsidRPr="00C47108">
              <w:rPr>
                <w:bCs/>
              </w:rPr>
              <w:t>2021 год – 0,0 тыс. руб.</w:t>
            </w:r>
          </w:p>
          <w:p w:rsidR="008678BF" w:rsidRPr="00C47108" w:rsidRDefault="008678BF" w:rsidP="00C76001">
            <w:pPr>
              <w:jc w:val="both"/>
              <w:rPr>
                <w:bCs/>
              </w:rPr>
            </w:pPr>
            <w:r w:rsidRPr="00C47108">
              <w:rPr>
                <w:bCs/>
              </w:rPr>
              <w:t>2022 год – 0,0 тыс. руб.</w:t>
            </w:r>
          </w:p>
          <w:p w:rsidR="008678BF" w:rsidRPr="00C47108" w:rsidRDefault="008678BF" w:rsidP="00C76001">
            <w:pPr>
              <w:jc w:val="both"/>
              <w:rPr>
                <w:bCs/>
              </w:rPr>
            </w:pPr>
            <w:r w:rsidRPr="00C47108">
              <w:rPr>
                <w:bCs/>
              </w:rPr>
              <w:t>2023 год – 0,0</w:t>
            </w:r>
            <w:r w:rsidRPr="00C47108">
              <w:t xml:space="preserve"> </w:t>
            </w:r>
            <w:r w:rsidRPr="00C47108">
              <w:rPr>
                <w:bCs/>
              </w:rPr>
              <w:t>тыс. руб.</w:t>
            </w:r>
          </w:p>
          <w:p w:rsidR="008678BF" w:rsidRPr="00C47108" w:rsidRDefault="008678BF" w:rsidP="00C76001">
            <w:pPr>
              <w:jc w:val="both"/>
              <w:rPr>
                <w:bCs/>
              </w:rPr>
            </w:pPr>
            <w:r w:rsidRPr="00C47108">
              <w:rPr>
                <w:bCs/>
              </w:rPr>
              <w:t>2024 год – 0,0 тыс. руб.</w:t>
            </w:r>
          </w:p>
          <w:p w:rsidR="008678BF" w:rsidRPr="00C47108" w:rsidRDefault="008678BF" w:rsidP="00C76001">
            <w:pPr>
              <w:jc w:val="both"/>
              <w:rPr>
                <w:bCs/>
              </w:rPr>
            </w:pPr>
            <w:r w:rsidRPr="00C47108">
              <w:rPr>
                <w:bCs/>
              </w:rPr>
              <w:t>2025 год – 0,0 тыс. руб.</w:t>
            </w:r>
          </w:p>
          <w:p w:rsidR="008678BF" w:rsidRPr="00C47108" w:rsidRDefault="008678BF" w:rsidP="00C76001">
            <w:pPr>
              <w:jc w:val="both"/>
              <w:rPr>
                <w:bCs/>
              </w:rPr>
            </w:pPr>
            <w:r w:rsidRPr="00C47108">
              <w:rPr>
                <w:bCs/>
              </w:rPr>
              <w:t>2026- 2030 год – 0,0 тыс. руб.</w:t>
            </w:r>
          </w:p>
          <w:p w:rsidR="008678BF" w:rsidRPr="00C47108" w:rsidRDefault="008678BF" w:rsidP="00C76001">
            <w:pPr>
              <w:jc w:val="both"/>
              <w:rPr>
                <w:b/>
                <w:bCs/>
              </w:rPr>
            </w:pPr>
            <w:r w:rsidRPr="00C47108">
              <w:t xml:space="preserve">бюджет сельского поселения </w:t>
            </w:r>
            <w:proofErr w:type="spellStart"/>
            <w:r w:rsidRPr="00C47108">
              <w:t>Алябьевский</w:t>
            </w:r>
            <w:proofErr w:type="spellEnd"/>
            <w:r w:rsidRPr="00C47108">
              <w:t xml:space="preserve"> – </w:t>
            </w:r>
            <w:r w:rsidRPr="00C47108">
              <w:rPr>
                <w:b/>
              </w:rPr>
              <w:t>117 153,</w:t>
            </w:r>
            <w:r>
              <w:rPr>
                <w:b/>
              </w:rPr>
              <w:t>5</w:t>
            </w:r>
            <w:r w:rsidRPr="00C47108">
              <w:rPr>
                <w:b/>
              </w:rPr>
              <w:t xml:space="preserve"> тыс.</w:t>
            </w:r>
            <w:r w:rsidRPr="00C47108">
              <w:rPr>
                <w:b/>
                <w:bCs/>
              </w:rPr>
              <w:t xml:space="preserve"> рублей</w:t>
            </w:r>
          </w:p>
          <w:p w:rsidR="008678BF" w:rsidRPr="00C47108" w:rsidRDefault="008678BF" w:rsidP="00C76001">
            <w:pPr>
              <w:jc w:val="both"/>
              <w:rPr>
                <w:bCs/>
              </w:rPr>
            </w:pPr>
            <w:r w:rsidRPr="00C47108">
              <w:rPr>
                <w:bCs/>
              </w:rPr>
              <w:t>2019 год – 10 863,4 тыс. руб.</w:t>
            </w:r>
          </w:p>
          <w:p w:rsidR="008678BF" w:rsidRPr="00C47108" w:rsidRDefault="008678BF" w:rsidP="00C76001">
            <w:pPr>
              <w:jc w:val="both"/>
              <w:rPr>
                <w:bCs/>
              </w:rPr>
            </w:pPr>
            <w:r w:rsidRPr="00C47108">
              <w:rPr>
                <w:bCs/>
              </w:rPr>
              <w:t xml:space="preserve">2020 год – </w:t>
            </w:r>
            <w:r w:rsidRPr="00C47108">
              <w:t>9 370,</w:t>
            </w:r>
            <w:r>
              <w:t>1</w:t>
            </w:r>
            <w:r w:rsidRPr="00C47108">
              <w:t xml:space="preserve"> </w:t>
            </w:r>
            <w:r w:rsidRPr="00C47108">
              <w:rPr>
                <w:bCs/>
              </w:rPr>
              <w:t>тыс. руб.</w:t>
            </w:r>
          </w:p>
          <w:p w:rsidR="008678BF" w:rsidRPr="00C47108" w:rsidRDefault="008678BF" w:rsidP="00C76001">
            <w:pPr>
              <w:jc w:val="both"/>
              <w:rPr>
                <w:bCs/>
              </w:rPr>
            </w:pPr>
            <w:r w:rsidRPr="00C47108">
              <w:rPr>
                <w:bCs/>
              </w:rPr>
              <w:t xml:space="preserve">2021 год – </w:t>
            </w:r>
            <w:r w:rsidRPr="00C47108">
              <w:t xml:space="preserve">9 692,0 </w:t>
            </w:r>
            <w:r w:rsidRPr="00C47108">
              <w:rPr>
                <w:bCs/>
              </w:rPr>
              <w:t>тыс. руб.</w:t>
            </w:r>
          </w:p>
          <w:p w:rsidR="008678BF" w:rsidRPr="00C47108" w:rsidRDefault="008678BF" w:rsidP="00C76001">
            <w:pPr>
              <w:jc w:val="both"/>
              <w:rPr>
                <w:bCs/>
              </w:rPr>
            </w:pPr>
            <w:r w:rsidRPr="00C47108">
              <w:rPr>
                <w:bCs/>
              </w:rPr>
              <w:t xml:space="preserve">2022 год – </w:t>
            </w:r>
            <w:r w:rsidRPr="00C47108">
              <w:t xml:space="preserve">9 692,0 </w:t>
            </w:r>
            <w:r w:rsidRPr="00C47108">
              <w:rPr>
                <w:bCs/>
              </w:rPr>
              <w:t>тыс. руб.</w:t>
            </w:r>
          </w:p>
          <w:p w:rsidR="008678BF" w:rsidRPr="00C47108" w:rsidRDefault="008678BF" w:rsidP="00C76001">
            <w:pPr>
              <w:jc w:val="both"/>
              <w:rPr>
                <w:bCs/>
              </w:rPr>
            </w:pPr>
            <w:r w:rsidRPr="00C47108">
              <w:rPr>
                <w:bCs/>
              </w:rPr>
              <w:t xml:space="preserve">2023 год – </w:t>
            </w:r>
            <w:r w:rsidRPr="00C47108">
              <w:t>9 692,0</w:t>
            </w:r>
            <w:r w:rsidRPr="00C47108">
              <w:rPr>
                <w:bCs/>
              </w:rPr>
              <w:t xml:space="preserve"> тыс. руб.</w:t>
            </w:r>
          </w:p>
          <w:p w:rsidR="008678BF" w:rsidRPr="00C47108" w:rsidRDefault="008678BF" w:rsidP="00C76001">
            <w:pPr>
              <w:jc w:val="both"/>
              <w:rPr>
                <w:bCs/>
              </w:rPr>
            </w:pPr>
            <w:r w:rsidRPr="00C47108">
              <w:rPr>
                <w:bCs/>
              </w:rPr>
              <w:t xml:space="preserve">2024 год – </w:t>
            </w:r>
            <w:r w:rsidRPr="00C47108">
              <w:t xml:space="preserve">9 692,0 </w:t>
            </w:r>
            <w:r w:rsidRPr="00C47108">
              <w:rPr>
                <w:bCs/>
              </w:rPr>
              <w:t>тыс. руб.</w:t>
            </w:r>
          </w:p>
          <w:p w:rsidR="008678BF" w:rsidRPr="00C47108" w:rsidRDefault="008678BF" w:rsidP="00C76001">
            <w:pPr>
              <w:jc w:val="both"/>
              <w:rPr>
                <w:bCs/>
              </w:rPr>
            </w:pPr>
            <w:r w:rsidRPr="00C47108">
              <w:rPr>
                <w:bCs/>
              </w:rPr>
              <w:t xml:space="preserve">2025 год – </w:t>
            </w:r>
            <w:r w:rsidRPr="00C47108">
              <w:t xml:space="preserve">9 692,0 </w:t>
            </w:r>
            <w:r w:rsidRPr="00C47108">
              <w:rPr>
                <w:bCs/>
              </w:rPr>
              <w:t>тыс. руб.</w:t>
            </w:r>
          </w:p>
          <w:p w:rsidR="008678BF" w:rsidRPr="007C35F3" w:rsidRDefault="008678BF" w:rsidP="00C76001">
            <w:pPr>
              <w:jc w:val="both"/>
              <w:rPr>
                <w:bCs/>
              </w:rPr>
            </w:pPr>
            <w:r w:rsidRPr="00C47108">
              <w:rPr>
                <w:bCs/>
              </w:rPr>
              <w:lastRenderedPageBreak/>
              <w:t>2026- 2030 год – 48 460,0 тыс. руб.</w:t>
            </w:r>
          </w:p>
          <w:p w:rsidR="008678BF" w:rsidRPr="007C35F3" w:rsidRDefault="008678BF" w:rsidP="00C76001">
            <w:pPr>
              <w:jc w:val="both"/>
              <w:rPr>
                <w:b/>
                <w:bCs/>
              </w:rPr>
            </w:pPr>
            <w:r w:rsidRPr="007C35F3">
              <w:t xml:space="preserve">Иные внебюджетные источники – </w:t>
            </w:r>
            <w:r>
              <w:rPr>
                <w:b/>
              </w:rPr>
              <w:t>5 321,6</w:t>
            </w:r>
            <w:r w:rsidRPr="007C35F3">
              <w:rPr>
                <w:b/>
              </w:rPr>
              <w:t xml:space="preserve"> тыс.</w:t>
            </w:r>
            <w:r w:rsidRPr="007C35F3">
              <w:rPr>
                <w:b/>
                <w:bCs/>
              </w:rPr>
              <w:t xml:space="preserve"> рублей</w:t>
            </w:r>
          </w:p>
          <w:p w:rsidR="008678BF" w:rsidRPr="007C35F3" w:rsidRDefault="008678BF" w:rsidP="00C76001">
            <w:pPr>
              <w:jc w:val="both"/>
              <w:rPr>
                <w:bCs/>
              </w:rPr>
            </w:pPr>
            <w:r w:rsidRPr="007C35F3">
              <w:rPr>
                <w:bCs/>
              </w:rPr>
              <w:t xml:space="preserve">2019 год – </w:t>
            </w:r>
            <w:r>
              <w:rPr>
                <w:bCs/>
              </w:rPr>
              <w:t>481,6</w:t>
            </w:r>
            <w:r w:rsidRPr="007C35F3">
              <w:t xml:space="preserve"> </w:t>
            </w:r>
            <w:r w:rsidRPr="007C35F3">
              <w:rPr>
                <w:bCs/>
              </w:rPr>
              <w:t>тыс. руб.;</w:t>
            </w:r>
          </w:p>
          <w:p w:rsidR="008678BF" w:rsidRPr="007C35F3" w:rsidRDefault="008678BF" w:rsidP="00C76001">
            <w:pPr>
              <w:jc w:val="both"/>
              <w:rPr>
                <w:bCs/>
              </w:rPr>
            </w:pPr>
            <w:r w:rsidRPr="007C35F3">
              <w:rPr>
                <w:bCs/>
              </w:rPr>
              <w:t xml:space="preserve">2020 год – </w:t>
            </w:r>
            <w:r>
              <w:t>440</w:t>
            </w:r>
            <w:r w:rsidRPr="007C35F3">
              <w:t xml:space="preserve">,0 </w:t>
            </w:r>
            <w:r w:rsidRPr="007C35F3">
              <w:rPr>
                <w:bCs/>
              </w:rPr>
              <w:t>тыс. руб.</w:t>
            </w:r>
          </w:p>
          <w:p w:rsidR="008678BF" w:rsidRPr="007C35F3" w:rsidRDefault="008678BF" w:rsidP="00C76001">
            <w:pPr>
              <w:jc w:val="both"/>
              <w:rPr>
                <w:bCs/>
              </w:rPr>
            </w:pPr>
            <w:r w:rsidRPr="007C35F3">
              <w:rPr>
                <w:bCs/>
              </w:rPr>
              <w:t xml:space="preserve">2021 год – </w:t>
            </w:r>
            <w:r>
              <w:t>440</w:t>
            </w:r>
            <w:r w:rsidRPr="007C35F3">
              <w:t xml:space="preserve">,0 </w:t>
            </w:r>
            <w:r w:rsidRPr="007C35F3">
              <w:rPr>
                <w:bCs/>
              </w:rPr>
              <w:t>тыс. руб.</w:t>
            </w:r>
          </w:p>
          <w:p w:rsidR="008678BF" w:rsidRPr="007C35F3" w:rsidRDefault="008678BF" w:rsidP="00C76001">
            <w:pPr>
              <w:jc w:val="both"/>
              <w:rPr>
                <w:bCs/>
              </w:rPr>
            </w:pPr>
            <w:r w:rsidRPr="007C35F3">
              <w:rPr>
                <w:bCs/>
              </w:rPr>
              <w:t xml:space="preserve">2022 год – </w:t>
            </w:r>
            <w:r>
              <w:t>440</w:t>
            </w:r>
            <w:r w:rsidRPr="007C35F3">
              <w:t xml:space="preserve">,0 </w:t>
            </w:r>
            <w:r w:rsidRPr="007C35F3">
              <w:rPr>
                <w:bCs/>
              </w:rPr>
              <w:t>тыс. руб.</w:t>
            </w:r>
          </w:p>
          <w:p w:rsidR="008678BF" w:rsidRPr="007C35F3" w:rsidRDefault="008678BF" w:rsidP="00C76001">
            <w:pPr>
              <w:jc w:val="both"/>
              <w:rPr>
                <w:bCs/>
              </w:rPr>
            </w:pPr>
            <w:r w:rsidRPr="007C35F3">
              <w:rPr>
                <w:bCs/>
              </w:rPr>
              <w:t xml:space="preserve">2023 год – </w:t>
            </w:r>
            <w:r>
              <w:t>440</w:t>
            </w:r>
            <w:r w:rsidRPr="007C35F3">
              <w:t xml:space="preserve">,0 </w:t>
            </w:r>
            <w:r w:rsidRPr="007C35F3">
              <w:rPr>
                <w:bCs/>
              </w:rPr>
              <w:t>тыс. руб.</w:t>
            </w:r>
          </w:p>
          <w:p w:rsidR="008678BF" w:rsidRPr="007C35F3" w:rsidRDefault="008678BF" w:rsidP="00C76001">
            <w:pPr>
              <w:jc w:val="both"/>
              <w:rPr>
                <w:bCs/>
              </w:rPr>
            </w:pPr>
            <w:r w:rsidRPr="007C35F3">
              <w:rPr>
                <w:bCs/>
              </w:rPr>
              <w:t xml:space="preserve">2024 год – </w:t>
            </w:r>
            <w:r>
              <w:t>440</w:t>
            </w:r>
            <w:r w:rsidRPr="007C35F3">
              <w:t xml:space="preserve">,0 </w:t>
            </w:r>
            <w:r w:rsidRPr="007C35F3">
              <w:rPr>
                <w:bCs/>
              </w:rPr>
              <w:t>тыс. руб.</w:t>
            </w:r>
          </w:p>
          <w:p w:rsidR="008678BF" w:rsidRPr="007C35F3" w:rsidRDefault="008678BF" w:rsidP="00C76001">
            <w:pPr>
              <w:jc w:val="both"/>
              <w:rPr>
                <w:bCs/>
              </w:rPr>
            </w:pPr>
            <w:r w:rsidRPr="007C35F3">
              <w:rPr>
                <w:bCs/>
              </w:rPr>
              <w:t xml:space="preserve">2025 год – </w:t>
            </w:r>
            <w:r>
              <w:t>440</w:t>
            </w:r>
            <w:r w:rsidRPr="007C35F3">
              <w:t xml:space="preserve">,0 </w:t>
            </w:r>
            <w:r w:rsidRPr="007C35F3">
              <w:rPr>
                <w:bCs/>
              </w:rPr>
              <w:t>тыс. руб.</w:t>
            </w:r>
          </w:p>
          <w:p w:rsidR="008678BF" w:rsidRPr="00110847" w:rsidRDefault="008678BF" w:rsidP="00C76001">
            <w:pPr>
              <w:jc w:val="both"/>
              <w:rPr>
                <w:bCs/>
              </w:rPr>
            </w:pPr>
            <w:r w:rsidRPr="007C35F3">
              <w:rPr>
                <w:bCs/>
              </w:rPr>
              <w:t xml:space="preserve">2026- 2030 год – </w:t>
            </w:r>
            <w:r>
              <w:rPr>
                <w:bCs/>
              </w:rPr>
              <w:t>2 200</w:t>
            </w:r>
            <w:r w:rsidRPr="007C35F3">
              <w:rPr>
                <w:bCs/>
              </w:rPr>
              <w:t>,0 тыс. руб.</w:t>
            </w:r>
          </w:p>
        </w:tc>
      </w:tr>
    </w:tbl>
    <w:p w:rsidR="008678BF" w:rsidRPr="000B3A61" w:rsidRDefault="008678BF" w:rsidP="008678BF">
      <w:pPr>
        <w:widowControl w:val="0"/>
        <w:autoSpaceDE w:val="0"/>
        <w:autoSpaceDN w:val="0"/>
        <w:jc w:val="both"/>
        <w:rPr>
          <w:sz w:val="10"/>
          <w:szCs w:val="10"/>
        </w:rPr>
      </w:pPr>
      <w:r w:rsidRPr="000B3A61">
        <w:lastRenderedPageBreak/>
        <w:t xml:space="preserve">  </w:t>
      </w:r>
    </w:p>
    <w:p w:rsidR="008678BF" w:rsidRPr="000B3A61" w:rsidRDefault="008678BF" w:rsidP="008678BF">
      <w:pPr>
        <w:widowControl w:val="0"/>
        <w:autoSpaceDE w:val="0"/>
        <w:autoSpaceDN w:val="0"/>
        <w:jc w:val="both"/>
      </w:pPr>
      <w:r w:rsidRPr="000B3A61">
        <w:t xml:space="preserve">  * Заполняется после утверждения муниципальной программы.</w:t>
      </w:r>
    </w:p>
    <w:p w:rsidR="008678BF" w:rsidRPr="00FC63A6" w:rsidRDefault="008678BF" w:rsidP="008678BF">
      <w:pPr>
        <w:jc w:val="center"/>
        <w:rPr>
          <w:b/>
        </w:rPr>
      </w:pPr>
      <w:r>
        <w:br w:type="page"/>
      </w:r>
      <w:r w:rsidRPr="00FC63A6">
        <w:rPr>
          <w:b/>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8678BF" w:rsidRDefault="008678BF" w:rsidP="008678BF">
      <w:pPr>
        <w:pStyle w:val="ConsPlusNormal"/>
        <w:ind w:firstLine="708"/>
        <w:jc w:val="both"/>
        <w:outlineLvl w:val="1"/>
        <w:rPr>
          <w:szCs w:val="24"/>
        </w:rPr>
      </w:pPr>
    </w:p>
    <w:p w:rsidR="008678BF" w:rsidRPr="00200BDC" w:rsidRDefault="008678BF" w:rsidP="008678BF">
      <w:pPr>
        <w:pStyle w:val="ConsPlusNormal"/>
        <w:ind w:firstLine="708"/>
        <w:jc w:val="both"/>
        <w:outlineLvl w:val="1"/>
        <w:rPr>
          <w:rFonts w:ascii="Times New Roman" w:hAnsi="Times New Roman" w:cs="Times New Roman"/>
          <w:sz w:val="24"/>
          <w:szCs w:val="24"/>
        </w:rPr>
      </w:pPr>
      <w:r w:rsidRPr="00200BDC">
        <w:rPr>
          <w:rFonts w:ascii="Times New Roman" w:hAnsi="Times New Roman" w:cs="Times New Roman"/>
          <w:sz w:val="24"/>
          <w:szCs w:val="24"/>
        </w:rPr>
        <w:t>1.1. Формирование благоприятной деловой среды.</w:t>
      </w:r>
    </w:p>
    <w:p w:rsidR="008678BF" w:rsidRPr="004E77D8" w:rsidRDefault="008678BF" w:rsidP="008678BF">
      <w:pPr>
        <w:pStyle w:val="ConsPlusNormal"/>
        <w:ind w:firstLine="709"/>
        <w:jc w:val="both"/>
        <w:outlineLvl w:val="1"/>
        <w:rPr>
          <w:rFonts w:ascii="Times New Roman" w:hAnsi="Times New Roman" w:cs="Times New Roman"/>
          <w:sz w:val="24"/>
          <w:szCs w:val="24"/>
        </w:rPr>
      </w:pPr>
      <w:r w:rsidRPr="00200BDC">
        <w:rPr>
          <w:rFonts w:ascii="Times New Roman" w:hAnsi="Times New Roman" w:cs="Times New Roman"/>
          <w:sz w:val="24"/>
          <w:szCs w:val="24"/>
        </w:rPr>
        <w:t>Развитие направления сотрудничества с некоммерческими</w:t>
      </w:r>
      <w:r w:rsidRPr="004E77D8">
        <w:rPr>
          <w:rFonts w:ascii="Times New Roman" w:hAnsi="Times New Roman" w:cs="Times New Roman"/>
          <w:sz w:val="24"/>
          <w:szCs w:val="24"/>
        </w:rPr>
        <w:t xml:space="preserve"> организациями способствует расширению спектра предоставляемых населению услуг в сфере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с проведением культурно-массовых мероприятий в сфере культуры.</w:t>
      </w:r>
    </w:p>
    <w:p w:rsidR="008678BF" w:rsidRPr="004E77D8" w:rsidRDefault="008678BF" w:rsidP="008678BF">
      <w:pPr>
        <w:pStyle w:val="ConsPlusNormal"/>
        <w:ind w:firstLine="709"/>
        <w:jc w:val="both"/>
        <w:outlineLvl w:val="1"/>
        <w:rPr>
          <w:rFonts w:ascii="Times New Roman" w:hAnsi="Times New Roman" w:cs="Times New Roman"/>
          <w:sz w:val="24"/>
          <w:szCs w:val="24"/>
        </w:rPr>
      </w:pPr>
      <w:r w:rsidRPr="00AC2D64">
        <w:rPr>
          <w:rFonts w:ascii="Times New Roman" w:hAnsi="Times New Roman" w:cs="Times New Roman"/>
          <w:sz w:val="24"/>
          <w:szCs w:val="24"/>
        </w:rPr>
        <w:t xml:space="preserve">В целях создания условий для привлечения частных организаций в сферу культуры сельского поселения </w:t>
      </w:r>
      <w:proofErr w:type="spellStart"/>
      <w:r w:rsidRPr="00AC2D64">
        <w:rPr>
          <w:rFonts w:ascii="Times New Roman" w:hAnsi="Times New Roman" w:cs="Times New Roman"/>
          <w:sz w:val="24"/>
          <w:szCs w:val="24"/>
        </w:rPr>
        <w:t>Алябьевский</w:t>
      </w:r>
      <w:proofErr w:type="spellEnd"/>
      <w:r w:rsidRPr="00AC2D64">
        <w:rPr>
          <w:rFonts w:ascii="Times New Roman" w:hAnsi="Times New Roman" w:cs="Times New Roman"/>
          <w:sz w:val="24"/>
          <w:szCs w:val="24"/>
        </w:rPr>
        <w:t xml:space="preserve"> с 201</w:t>
      </w:r>
      <w:r>
        <w:rPr>
          <w:rFonts w:ascii="Times New Roman" w:hAnsi="Times New Roman" w:cs="Times New Roman"/>
          <w:sz w:val="24"/>
          <w:szCs w:val="24"/>
        </w:rPr>
        <w:t>9</w:t>
      </w:r>
      <w:r w:rsidRPr="00AC2D64">
        <w:rPr>
          <w:rFonts w:ascii="Times New Roman" w:hAnsi="Times New Roman" w:cs="Times New Roman"/>
          <w:sz w:val="24"/>
          <w:szCs w:val="24"/>
        </w:rPr>
        <w:t xml:space="preserve"> года </w:t>
      </w:r>
      <w:r>
        <w:rPr>
          <w:rFonts w:ascii="Times New Roman" w:hAnsi="Times New Roman" w:cs="Times New Roman"/>
          <w:sz w:val="24"/>
          <w:szCs w:val="24"/>
        </w:rPr>
        <w:t xml:space="preserve">планируется </w:t>
      </w:r>
      <w:r w:rsidRPr="00AC2D64">
        <w:rPr>
          <w:rFonts w:ascii="Times New Roman" w:hAnsi="Times New Roman" w:cs="Times New Roman"/>
          <w:sz w:val="24"/>
          <w:szCs w:val="24"/>
        </w:rPr>
        <w:t>использ</w:t>
      </w:r>
      <w:r>
        <w:rPr>
          <w:rFonts w:ascii="Times New Roman" w:hAnsi="Times New Roman" w:cs="Times New Roman"/>
          <w:sz w:val="24"/>
          <w:szCs w:val="24"/>
        </w:rPr>
        <w:t>овать</w:t>
      </w:r>
      <w:r w:rsidRPr="00AC2D64">
        <w:rPr>
          <w:rFonts w:ascii="Times New Roman" w:hAnsi="Times New Roman" w:cs="Times New Roman"/>
          <w:sz w:val="24"/>
          <w:szCs w:val="24"/>
        </w:rPr>
        <w:t xml:space="preserve"> механизм государственно-частного партнерства, который предусматривает передачу в аренду отдельные объекты культуры (с обязательством сохранения целевого назначения и использования объектов) в соответствии с действующим законодательством Российской Федерации.</w:t>
      </w:r>
      <w:r w:rsidRPr="004E77D8">
        <w:rPr>
          <w:rFonts w:ascii="Times New Roman" w:hAnsi="Times New Roman" w:cs="Times New Roman"/>
          <w:sz w:val="24"/>
          <w:szCs w:val="24"/>
        </w:rPr>
        <w:t xml:space="preserve"> </w:t>
      </w:r>
    </w:p>
    <w:p w:rsidR="008678BF" w:rsidRPr="004E77D8" w:rsidRDefault="008678BF" w:rsidP="008678BF">
      <w:pPr>
        <w:pStyle w:val="ConsPlusNormal"/>
        <w:ind w:firstLine="709"/>
        <w:jc w:val="both"/>
        <w:outlineLvl w:val="1"/>
        <w:rPr>
          <w:rFonts w:ascii="Times New Roman" w:hAnsi="Times New Roman" w:cs="Times New Roman"/>
          <w:b/>
          <w:sz w:val="24"/>
          <w:szCs w:val="24"/>
        </w:rPr>
      </w:pPr>
      <w:r w:rsidRPr="004E77D8">
        <w:rPr>
          <w:rFonts w:ascii="Times New Roman" w:hAnsi="Times New Roman" w:cs="Times New Roman"/>
          <w:sz w:val="24"/>
          <w:szCs w:val="24"/>
        </w:rPr>
        <w:t>Муниципальной программой предусмотрена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 способствующая развитию конкурентной среды.</w:t>
      </w:r>
    </w:p>
    <w:p w:rsidR="008678BF" w:rsidRPr="004E77D8" w:rsidRDefault="008678BF" w:rsidP="008678BF">
      <w:pPr>
        <w:pStyle w:val="ConsPlusNormal"/>
        <w:ind w:firstLine="709"/>
        <w:jc w:val="both"/>
        <w:outlineLvl w:val="1"/>
        <w:rPr>
          <w:rFonts w:ascii="Times New Roman" w:hAnsi="Times New Roman" w:cs="Times New Roman"/>
          <w:sz w:val="24"/>
          <w:szCs w:val="24"/>
        </w:rPr>
      </w:pPr>
      <w:r w:rsidRPr="004E77D8">
        <w:rPr>
          <w:rFonts w:ascii="Times New Roman" w:hAnsi="Times New Roman" w:cs="Times New Roman"/>
          <w:sz w:val="24"/>
          <w:szCs w:val="24"/>
        </w:rPr>
        <w:t xml:space="preserve">Для привлечения негосударственного сектора в сфере культуры предусматривается частичная передача услуг на исполнение негосударственным поставщикам мероприятий, направленных на организацию и поддержку проведения национальных, этнических, фольклорных фестивалей, смотров, поддержку национальных культурных центров, расширение культурного обмена, поддержание разнообразия и использование созданных ресурсов для целей дальнейшего культурного развития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Алябьевский</w:t>
      </w:r>
      <w:proofErr w:type="spellEnd"/>
      <w:r w:rsidRPr="004E77D8">
        <w:rPr>
          <w:rFonts w:ascii="Times New Roman" w:hAnsi="Times New Roman" w:cs="Times New Roman"/>
          <w:sz w:val="24"/>
          <w:szCs w:val="24"/>
        </w:rPr>
        <w:t>.</w:t>
      </w:r>
    </w:p>
    <w:p w:rsidR="008678BF" w:rsidRPr="004E77D8" w:rsidRDefault="008678BF" w:rsidP="008678BF">
      <w:pPr>
        <w:pStyle w:val="ConsPlusNormal"/>
        <w:ind w:firstLine="709"/>
        <w:jc w:val="both"/>
        <w:rPr>
          <w:rFonts w:ascii="Times New Roman" w:hAnsi="Times New Roman" w:cs="Times New Roman"/>
          <w:sz w:val="24"/>
          <w:szCs w:val="24"/>
        </w:rPr>
      </w:pPr>
    </w:p>
    <w:p w:rsidR="008678BF" w:rsidRPr="004E77D8" w:rsidRDefault="008678BF" w:rsidP="008678BF">
      <w:pPr>
        <w:pStyle w:val="ConsPlusNormal"/>
        <w:ind w:firstLine="709"/>
        <w:jc w:val="both"/>
        <w:rPr>
          <w:rFonts w:ascii="Times New Roman" w:hAnsi="Times New Roman" w:cs="Times New Roman"/>
          <w:sz w:val="24"/>
          <w:szCs w:val="24"/>
        </w:rPr>
      </w:pPr>
      <w:r w:rsidRPr="004E77D8">
        <w:rPr>
          <w:rFonts w:ascii="Times New Roman" w:hAnsi="Times New Roman" w:cs="Times New Roman"/>
          <w:sz w:val="24"/>
          <w:szCs w:val="24"/>
        </w:rPr>
        <w:t>1.2. Инвестиционные проекты.</w:t>
      </w:r>
    </w:p>
    <w:p w:rsidR="008678BF" w:rsidRPr="004E77D8" w:rsidRDefault="008678BF" w:rsidP="008678BF">
      <w:pPr>
        <w:pStyle w:val="ConsPlusNormal"/>
        <w:ind w:firstLine="709"/>
        <w:jc w:val="both"/>
        <w:outlineLvl w:val="1"/>
        <w:rPr>
          <w:rFonts w:ascii="Times New Roman" w:hAnsi="Times New Roman" w:cs="Times New Roman"/>
          <w:sz w:val="24"/>
          <w:szCs w:val="24"/>
        </w:rPr>
      </w:pPr>
      <w:r w:rsidRPr="004E77D8">
        <w:rPr>
          <w:rFonts w:ascii="Times New Roman" w:hAnsi="Times New Roman" w:cs="Times New Roman"/>
          <w:sz w:val="24"/>
          <w:szCs w:val="24"/>
        </w:rPr>
        <w:t>Муниципальной программой реализация инвестиционных проектов не предусмотрена.</w:t>
      </w:r>
    </w:p>
    <w:p w:rsidR="008678BF" w:rsidRPr="004E77D8" w:rsidRDefault="008678BF" w:rsidP="008678BF">
      <w:pPr>
        <w:pStyle w:val="ConsPlusNormal"/>
        <w:ind w:firstLine="709"/>
        <w:jc w:val="both"/>
        <w:outlineLvl w:val="1"/>
        <w:rPr>
          <w:rFonts w:ascii="Times New Roman" w:hAnsi="Times New Roman" w:cs="Times New Roman"/>
          <w:sz w:val="24"/>
          <w:szCs w:val="24"/>
        </w:rPr>
      </w:pPr>
    </w:p>
    <w:p w:rsidR="008678BF" w:rsidRPr="004E77D8" w:rsidRDefault="008678BF" w:rsidP="008678BF">
      <w:pPr>
        <w:pStyle w:val="ConsPlusNormal"/>
        <w:ind w:firstLine="709"/>
        <w:jc w:val="both"/>
        <w:rPr>
          <w:rFonts w:ascii="Times New Roman" w:hAnsi="Times New Roman" w:cs="Times New Roman"/>
          <w:sz w:val="24"/>
          <w:szCs w:val="24"/>
        </w:rPr>
      </w:pPr>
      <w:r w:rsidRPr="004E77D8">
        <w:rPr>
          <w:rFonts w:ascii="Times New Roman" w:hAnsi="Times New Roman" w:cs="Times New Roman"/>
          <w:sz w:val="24"/>
          <w:szCs w:val="24"/>
        </w:rPr>
        <w:t>1.3. Развитие конкуренции.</w:t>
      </w:r>
    </w:p>
    <w:p w:rsidR="008678BF" w:rsidRPr="004E77D8" w:rsidRDefault="008678BF" w:rsidP="008678BF">
      <w:pPr>
        <w:ind w:firstLine="709"/>
        <w:jc w:val="both"/>
        <w:rPr>
          <w:rFonts w:eastAsia="Calibri"/>
          <w:lang w:eastAsia="en-US"/>
        </w:rPr>
      </w:pPr>
      <w:r w:rsidRPr="004E77D8">
        <w:rPr>
          <w:rFonts w:eastAsia="Calibri"/>
          <w:lang w:eastAsia="en-US"/>
        </w:rPr>
        <w:t xml:space="preserve">В муниципальную программу включены мероприятия, направленные на: создание условий для повышения конкурентоспособности организаций различных форм собственности, осуществляющих предоставление услуг в сфере культуры; улучшение доступа к оказанию услуг их поставщиками, учитывая необходимость повышения качества и привлекательности услуг для потребителей; доступность культурных благ для населения. </w:t>
      </w:r>
    </w:p>
    <w:p w:rsidR="008678BF" w:rsidRPr="003247A6" w:rsidRDefault="008678BF" w:rsidP="008678BF">
      <w:pPr>
        <w:ind w:firstLine="709"/>
        <w:jc w:val="both"/>
        <w:rPr>
          <w:rFonts w:eastAsia="Calibri"/>
          <w:lang w:eastAsia="en-US"/>
        </w:rPr>
      </w:pPr>
      <w:r w:rsidRPr="003247A6">
        <w:rPr>
          <w:rFonts w:eastAsia="Calibri"/>
          <w:lang w:eastAsia="en-US"/>
        </w:rPr>
        <w:t xml:space="preserve">Администрация сельского поселения </w:t>
      </w:r>
      <w:proofErr w:type="spellStart"/>
      <w:r w:rsidRPr="003247A6">
        <w:rPr>
          <w:rFonts w:eastAsia="Calibri"/>
          <w:lang w:eastAsia="en-US"/>
        </w:rPr>
        <w:t>Алябьевский</w:t>
      </w:r>
      <w:proofErr w:type="spellEnd"/>
      <w:r w:rsidRPr="003247A6">
        <w:rPr>
          <w:rFonts w:eastAsia="Calibri"/>
          <w:lang w:eastAsia="en-US"/>
        </w:rPr>
        <w:t xml:space="preserve"> оказывает поддержку социально ориентированным некоммерческим организациям, осуществляющим общественно полезные услуги в сфере культуры, путем предоставления грантов в форме субсидий.</w:t>
      </w:r>
    </w:p>
    <w:p w:rsidR="008678BF" w:rsidRPr="004E77D8" w:rsidRDefault="008678BF" w:rsidP="008678BF">
      <w:pPr>
        <w:pStyle w:val="ConsPlusNormal"/>
        <w:ind w:firstLine="709"/>
        <w:jc w:val="both"/>
        <w:outlineLvl w:val="1"/>
        <w:rPr>
          <w:rFonts w:ascii="Times New Roman" w:hAnsi="Times New Roman" w:cs="Times New Roman"/>
          <w:sz w:val="24"/>
          <w:szCs w:val="24"/>
        </w:rPr>
      </w:pPr>
      <w:r w:rsidRPr="004E77D8">
        <w:rPr>
          <w:rFonts w:ascii="Times New Roman" w:hAnsi="Times New Roman" w:cs="Times New Roman"/>
          <w:sz w:val="24"/>
          <w:szCs w:val="24"/>
        </w:rP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 предусмотрена как отдельное мероприятие муниципальной программы, способствующее развитию конкурентной среды</w:t>
      </w:r>
      <w:r>
        <w:rPr>
          <w:rFonts w:ascii="Times New Roman" w:hAnsi="Times New Roman" w:cs="Times New Roman"/>
          <w:sz w:val="24"/>
          <w:szCs w:val="24"/>
        </w:rPr>
        <w:t>.</w:t>
      </w:r>
    </w:p>
    <w:p w:rsidR="008678BF" w:rsidRPr="004E77D8" w:rsidRDefault="008678BF" w:rsidP="008678BF">
      <w:pPr>
        <w:pStyle w:val="ConsPlusNormal"/>
        <w:ind w:firstLine="709"/>
        <w:jc w:val="both"/>
        <w:outlineLvl w:val="1"/>
        <w:rPr>
          <w:rFonts w:ascii="Times New Roman" w:hAnsi="Times New Roman" w:cs="Times New Roman"/>
          <w:sz w:val="24"/>
          <w:szCs w:val="24"/>
        </w:rPr>
      </w:pPr>
    </w:p>
    <w:p w:rsidR="008678BF" w:rsidRPr="00200BDC" w:rsidRDefault="008678BF" w:rsidP="008678BF">
      <w:pPr>
        <w:pStyle w:val="ConsPlusNormal"/>
        <w:ind w:firstLine="709"/>
        <w:jc w:val="center"/>
        <w:outlineLvl w:val="1"/>
        <w:rPr>
          <w:rFonts w:ascii="Times New Roman" w:hAnsi="Times New Roman" w:cs="Times New Roman"/>
          <w:b/>
          <w:sz w:val="24"/>
          <w:szCs w:val="24"/>
        </w:rPr>
      </w:pPr>
      <w:r w:rsidRPr="00200BDC">
        <w:rPr>
          <w:rFonts w:ascii="Times New Roman" w:hAnsi="Times New Roman" w:cs="Times New Roman"/>
          <w:b/>
          <w:sz w:val="24"/>
          <w:szCs w:val="24"/>
        </w:rPr>
        <w:t>Раздел 2. Механизм реализации муниципальной программы</w:t>
      </w:r>
    </w:p>
    <w:p w:rsidR="008678BF" w:rsidRPr="004E77D8" w:rsidRDefault="008678BF" w:rsidP="008678BF">
      <w:pPr>
        <w:pStyle w:val="ConsPlusNormal"/>
        <w:ind w:firstLine="709"/>
        <w:jc w:val="center"/>
        <w:outlineLvl w:val="1"/>
        <w:rPr>
          <w:rFonts w:ascii="Times New Roman" w:hAnsi="Times New Roman" w:cs="Times New Roman"/>
          <w:sz w:val="24"/>
          <w:szCs w:val="24"/>
        </w:rPr>
      </w:pPr>
    </w:p>
    <w:p w:rsidR="008678BF" w:rsidRPr="00BB3C39" w:rsidRDefault="008678BF" w:rsidP="008678BF">
      <w:pPr>
        <w:shd w:val="clear" w:color="auto" w:fill="FFFFFF"/>
        <w:tabs>
          <w:tab w:val="left" w:pos="993"/>
        </w:tabs>
        <w:contextualSpacing/>
        <w:jc w:val="both"/>
      </w:pPr>
      <w:r>
        <w:lastRenderedPageBreak/>
        <w:t xml:space="preserve">            2</w:t>
      </w:r>
      <w:r w:rsidRPr="00BB3C39">
        <w:t xml:space="preserve">.1. Программа реализуется в соответствии с законодательством Российской Федерации, Ханты-Мансийского автономного округа - </w:t>
      </w:r>
      <w:proofErr w:type="spellStart"/>
      <w:r w:rsidRPr="00BB3C39">
        <w:t>Югры</w:t>
      </w:r>
      <w:proofErr w:type="spellEnd"/>
      <w:r w:rsidRPr="00BB3C39">
        <w:t xml:space="preserve">, муниципальными правовыми актами </w:t>
      </w:r>
      <w:r>
        <w:t xml:space="preserve">сельского поселения </w:t>
      </w:r>
      <w:proofErr w:type="spellStart"/>
      <w:r>
        <w:t>Алябьевский</w:t>
      </w:r>
      <w:proofErr w:type="spellEnd"/>
      <w:r w:rsidRPr="00BB3C39">
        <w:t>.</w:t>
      </w:r>
    </w:p>
    <w:p w:rsidR="008678BF" w:rsidRDefault="008678BF" w:rsidP="008678BF">
      <w:pPr>
        <w:shd w:val="clear" w:color="auto" w:fill="FFFFFF"/>
        <w:tabs>
          <w:tab w:val="left" w:pos="993"/>
        </w:tabs>
        <w:contextualSpacing/>
        <w:jc w:val="both"/>
      </w:pPr>
      <w:r>
        <w:t xml:space="preserve">            2</w:t>
      </w:r>
      <w:r w:rsidRPr="00BB3C39">
        <w:t>.2. Исполнител</w:t>
      </w:r>
      <w:r>
        <w:t>ем</w:t>
      </w:r>
      <w:r w:rsidRPr="00BB3C39">
        <w:t xml:space="preserve"> Программы </w:t>
      </w:r>
      <w:r>
        <w:t xml:space="preserve">является Администрация сельского поселения </w:t>
      </w:r>
      <w:proofErr w:type="spellStart"/>
      <w:r>
        <w:t>Алябьевский</w:t>
      </w:r>
      <w:proofErr w:type="spellEnd"/>
      <w:r>
        <w:t>.</w:t>
      </w:r>
    </w:p>
    <w:p w:rsidR="008678BF" w:rsidRPr="00BB3C39" w:rsidRDefault="008678BF" w:rsidP="008678BF">
      <w:pPr>
        <w:shd w:val="clear" w:color="auto" w:fill="FFFFFF"/>
        <w:tabs>
          <w:tab w:val="left" w:pos="993"/>
        </w:tabs>
        <w:contextualSpacing/>
        <w:jc w:val="both"/>
      </w:pPr>
      <w:r>
        <w:tab/>
        <w:t>Соисполнители программы:</w:t>
      </w:r>
    </w:p>
    <w:p w:rsidR="008678BF" w:rsidRDefault="008678BF" w:rsidP="008678BF">
      <w:pPr>
        <w:jc w:val="both"/>
      </w:pPr>
      <w:r>
        <w:t xml:space="preserve">1. МБУ СКСОК «Авангард» с.п. </w:t>
      </w:r>
      <w:proofErr w:type="spellStart"/>
      <w:r>
        <w:t>Алябьевский</w:t>
      </w:r>
      <w:proofErr w:type="spellEnd"/>
      <w:r>
        <w:t>;</w:t>
      </w:r>
    </w:p>
    <w:p w:rsidR="008678BF" w:rsidRPr="00BB3C39" w:rsidRDefault="008678BF" w:rsidP="008678BF">
      <w:pPr>
        <w:jc w:val="both"/>
      </w:pPr>
      <w:r>
        <w:t>2.</w:t>
      </w:r>
      <w:r w:rsidRPr="00BB3C39">
        <w:t>Муниципальное казённое учреждение «Управление капитального строительства Советского района» (далее УКС)</w:t>
      </w:r>
      <w:r>
        <w:t>;</w:t>
      </w:r>
    </w:p>
    <w:p w:rsidR="008678BF" w:rsidRDefault="008678BF" w:rsidP="008678BF">
      <w:pPr>
        <w:jc w:val="both"/>
      </w:pPr>
      <w:r>
        <w:t>3</w:t>
      </w:r>
      <w:r w:rsidRPr="00BB3C39">
        <w:t>.Департамент муниципальной собственности администрации Советского района (далее ДМС)</w:t>
      </w:r>
      <w:r>
        <w:t>;</w:t>
      </w:r>
    </w:p>
    <w:p w:rsidR="008678BF" w:rsidRDefault="008678BF" w:rsidP="008678BF">
      <w:pPr>
        <w:contextualSpacing/>
        <w:jc w:val="both"/>
      </w:pPr>
      <w:r>
        <w:t>4. Департамент социального развития администрации Советского района (далее ДСР).</w:t>
      </w:r>
    </w:p>
    <w:p w:rsidR="008678BF" w:rsidRPr="00511A57" w:rsidRDefault="008678BF" w:rsidP="008678BF">
      <w:pPr>
        <w:ind w:firstLine="567"/>
        <w:contextualSpacing/>
        <w:jc w:val="both"/>
      </w:pPr>
      <w:r>
        <w:t>2</w:t>
      </w:r>
      <w:r w:rsidRPr="00BB3C39">
        <w:t xml:space="preserve">.3. </w:t>
      </w:r>
      <w:proofErr w:type="gramStart"/>
      <w:r w:rsidRPr="00BB3C39">
        <w:t xml:space="preserve">Финансирование реализации мероприятий Программы по строительству объектов культуры, капитальному ремонту, обеспечению комплексной безопасности и комфортных условий, муниципальных учреждений культуры, находящихся в собственности </w:t>
      </w:r>
      <w:r w:rsidRPr="003247A6">
        <w:t xml:space="preserve">администрации сельского поселения </w:t>
      </w:r>
      <w:proofErr w:type="spellStart"/>
      <w:r w:rsidRPr="003247A6">
        <w:t>Алябьевский</w:t>
      </w:r>
      <w:proofErr w:type="spellEnd"/>
      <w:r w:rsidRPr="003247A6">
        <w:t>,</w:t>
      </w:r>
      <w:r w:rsidRPr="00BB3C39">
        <w:t xml:space="preserve"> осуществляется на условиях </w:t>
      </w:r>
      <w:proofErr w:type="spellStart"/>
      <w:r w:rsidRPr="00BB3C39">
        <w:t>софинансирования</w:t>
      </w:r>
      <w:proofErr w:type="spellEnd"/>
      <w:r w:rsidRPr="00BB3C39">
        <w:t xml:space="preserve"> из средств бюджета </w:t>
      </w:r>
      <w:r>
        <w:t xml:space="preserve">сельского поселения </w:t>
      </w:r>
      <w:proofErr w:type="spellStart"/>
      <w:r>
        <w:t>Алябьевский</w:t>
      </w:r>
      <w:proofErr w:type="spellEnd"/>
      <w:r w:rsidRPr="00BB3C39">
        <w:t xml:space="preserve"> и средств бюджета Ханты-Мансийского автономного округа – </w:t>
      </w:r>
      <w:proofErr w:type="spellStart"/>
      <w:r w:rsidRPr="00BB3C39">
        <w:t>Югры</w:t>
      </w:r>
      <w:proofErr w:type="spellEnd"/>
      <w:r w:rsidRPr="00BB3C39">
        <w:t xml:space="preserve"> в пределах средств, </w:t>
      </w:r>
      <w:r w:rsidRPr="00511A57">
        <w:t xml:space="preserve">предусмотренных государственной программой Ханты-Мансийского автономного округа – </w:t>
      </w:r>
      <w:proofErr w:type="spellStart"/>
      <w:r w:rsidRPr="00511A57">
        <w:t>Югры</w:t>
      </w:r>
      <w:proofErr w:type="spellEnd"/>
      <w:r w:rsidRPr="00511A57">
        <w:t xml:space="preserve"> «Развитие культуры в Ханты Мансийском автономном округе</w:t>
      </w:r>
      <w:proofErr w:type="gramEnd"/>
      <w:r>
        <w:t xml:space="preserve"> – </w:t>
      </w:r>
      <w:proofErr w:type="spellStart"/>
      <w:r w:rsidRPr="00511A57">
        <w:t>Югре</w:t>
      </w:r>
      <w:proofErr w:type="spellEnd"/>
      <w:r w:rsidRPr="00511A57">
        <w:t xml:space="preserve"> «Культурное пространство», </w:t>
      </w:r>
      <w:proofErr w:type="gramStart"/>
      <w:r w:rsidRPr="00511A57">
        <w:t>утвержденной</w:t>
      </w:r>
      <w:proofErr w:type="gramEnd"/>
      <w:r w:rsidRPr="00511A57">
        <w:t xml:space="preserve"> постановлением Правительства Ханты-Мансийского автономного округа - </w:t>
      </w:r>
      <w:proofErr w:type="spellStart"/>
      <w:r w:rsidRPr="00511A57">
        <w:t>Югры</w:t>
      </w:r>
      <w:proofErr w:type="spellEnd"/>
      <w:r w:rsidRPr="00511A57">
        <w:t xml:space="preserve"> от </w:t>
      </w:r>
      <w:r>
        <w:t xml:space="preserve">05 октября 2018 </w:t>
      </w:r>
      <w:r w:rsidRPr="00511A57">
        <w:t xml:space="preserve">года № </w:t>
      </w:r>
      <w:r>
        <w:t>341-п</w:t>
      </w:r>
      <w:r w:rsidRPr="00511A57">
        <w:t>, (далее государственная программа).</w:t>
      </w:r>
    </w:p>
    <w:p w:rsidR="008678BF" w:rsidRPr="00BB3C39" w:rsidRDefault="008678BF" w:rsidP="008678BF">
      <w:pPr>
        <w:ind w:firstLine="567"/>
        <w:contextualSpacing/>
        <w:jc w:val="both"/>
      </w:pPr>
      <w:r>
        <w:t>2</w:t>
      </w:r>
      <w:r w:rsidRPr="00BB3C39">
        <w:t xml:space="preserve">.4. Финансирование реализации мероприятий по строительству объектов культуры, капитальному ремонту, обеспечению комплексной безопасности и комфортных условий, муниципальных учреждений культуры, находящихся в собственности </w:t>
      </w:r>
      <w:r>
        <w:t xml:space="preserve">администрации сельского поселения </w:t>
      </w:r>
      <w:proofErr w:type="spellStart"/>
      <w:r>
        <w:t>Алябьевский</w:t>
      </w:r>
      <w:proofErr w:type="spellEnd"/>
      <w:r w:rsidRPr="00BB3C39">
        <w:t>, осуществляется при условии передачи:</w:t>
      </w:r>
    </w:p>
    <w:p w:rsidR="008678BF" w:rsidRPr="00BB3C39" w:rsidRDefault="008678BF" w:rsidP="008678BF">
      <w:pPr>
        <w:ind w:firstLine="567"/>
        <w:contextualSpacing/>
        <w:jc w:val="both"/>
      </w:pPr>
      <w:r>
        <w:t>2</w:t>
      </w:r>
      <w:r w:rsidRPr="00BB3C39">
        <w:t xml:space="preserve">.4.1. органам местного </w:t>
      </w:r>
      <w:proofErr w:type="gramStart"/>
      <w:r w:rsidRPr="00BB3C39">
        <w:t>самоуправления Советского района части полномочий органов местного самоуправления поселений</w:t>
      </w:r>
      <w:proofErr w:type="gramEnd"/>
      <w:r w:rsidRPr="00BB3C39">
        <w:t xml:space="preserve"> и межбюджетных трансфертов из бюджетов поселений в бюджет Советского района;</w:t>
      </w:r>
    </w:p>
    <w:p w:rsidR="008678BF" w:rsidRPr="00BB3C39" w:rsidRDefault="008678BF" w:rsidP="008678BF">
      <w:pPr>
        <w:ind w:firstLine="567"/>
        <w:contextualSpacing/>
        <w:jc w:val="both"/>
      </w:pPr>
      <w:r>
        <w:t>2</w:t>
      </w:r>
      <w:r w:rsidRPr="00BB3C39">
        <w:t xml:space="preserve">.4.2. органам местного самоуправления поселений бюджетных ассигнований, поступающих из бюджета Ханты-Мансийского автономного округа – </w:t>
      </w:r>
      <w:proofErr w:type="spellStart"/>
      <w:r w:rsidRPr="00BB3C39">
        <w:t>Югры</w:t>
      </w:r>
      <w:proofErr w:type="spellEnd"/>
      <w:r w:rsidRPr="00BB3C39">
        <w:t>, в виде субсидий в рамках государственной программы.</w:t>
      </w:r>
    </w:p>
    <w:p w:rsidR="008678BF" w:rsidRPr="00BB3C39" w:rsidRDefault="008678BF" w:rsidP="008678BF">
      <w:pPr>
        <w:shd w:val="clear" w:color="auto" w:fill="FFFFFF"/>
        <w:tabs>
          <w:tab w:val="left" w:pos="993"/>
        </w:tabs>
        <w:ind w:firstLine="567"/>
        <w:contextualSpacing/>
        <w:jc w:val="both"/>
      </w:pPr>
      <w:r w:rsidRPr="003247A6">
        <w:rPr>
          <w:bCs/>
        </w:rPr>
        <w:t xml:space="preserve">2.5. </w:t>
      </w:r>
      <w:proofErr w:type="gramStart"/>
      <w:r w:rsidRPr="003247A6">
        <w:rPr>
          <w:bCs/>
        </w:rPr>
        <w:t>Реализация мероприятий Программы в области народного творчества и традиционной культуры, художественных промыслов и ремесел осуществляется путем</w:t>
      </w:r>
      <w:r w:rsidRPr="00BB3C39">
        <w:rPr>
          <w:bCs/>
        </w:rPr>
        <w:t xml:space="preserve"> передачи средств бюджета </w:t>
      </w:r>
      <w:r>
        <w:rPr>
          <w:bCs/>
        </w:rPr>
        <w:t xml:space="preserve">сельского поселения </w:t>
      </w:r>
      <w:proofErr w:type="spellStart"/>
      <w:r>
        <w:rPr>
          <w:bCs/>
        </w:rPr>
        <w:t>Алябьевский</w:t>
      </w:r>
      <w:proofErr w:type="spellEnd"/>
      <w:r w:rsidRPr="00BB3C39">
        <w:rPr>
          <w:bCs/>
        </w:rPr>
        <w:t xml:space="preserve"> учреждениям культуры, находящимся в собственности </w:t>
      </w:r>
      <w:r>
        <w:rPr>
          <w:bCs/>
        </w:rPr>
        <w:t xml:space="preserve">администрации сельского поселения </w:t>
      </w:r>
      <w:proofErr w:type="spellStart"/>
      <w:r>
        <w:rPr>
          <w:bCs/>
        </w:rPr>
        <w:t>Алябьевский</w:t>
      </w:r>
      <w:proofErr w:type="spellEnd"/>
      <w:r w:rsidRPr="00BB3C39">
        <w:rPr>
          <w:bCs/>
        </w:rPr>
        <w:t xml:space="preserve">, на основании муниципального задания и </w:t>
      </w:r>
      <w:r w:rsidRPr="00BB3C39">
        <w:t xml:space="preserve">за счет межбюджетных трансфертов, передаваемых бюджетам муниципальных образований на исполнение наказов избирателей депутатами Думы Ханты-Мансийского автономного округа - </w:t>
      </w:r>
      <w:proofErr w:type="spellStart"/>
      <w:r w:rsidRPr="00BB3C39">
        <w:t>Югры</w:t>
      </w:r>
      <w:proofErr w:type="spellEnd"/>
      <w:r w:rsidRPr="00BB3C39">
        <w:t xml:space="preserve">. </w:t>
      </w:r>
      <w:proofErr w:type="gramEnd"/>
    </w:p>
    <w:p w:rsidR="008678BF" w:rsidRPr="00943D38" w:rsidRDefault="008678BF" w:rsidP="008678BF">
      <w:pPr>
        <w:shd w:val="clear" w:color="auto" w:fill="FFFFFF"/>
        <w:tabs>
          <w:tab w:val="left" w:pos="993"/>
        </w:tabs>
        <w:ind w:firstLine="567"/>
        <w:contextualSpacing/>
        <w:jc w:val="both"/>
      </w:pPr>
      <w:r>
        <w:t>2</w:t>
      </w:r>
      <w:r w:rsidRPr="00BB3C39">
        <w:t>.6.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678BF" w:rsidRDefault="008678BF" w:rsidP="008678BF">
      <w:pPr>
        <w:autoSpaceDE w:val="0"/>
        <w:jc w:val="both"/>
      </w:pPr>
      <w:r w:rsidRPr="00511A57">
        <w:t xml:space="preserve">          2.</w:t>
      </w:r>
      <w:r>
        <w:t>7</w:t>
      </w:r>
      <w:r w:rsidRPr="00511A57">
        <w:t>. О</w:t>
      </w:r>
      <w:r w:rsidRPr="00511A57">
        <w:rPr>
          <w:rFonts w:eastAsia="Calibri"/>
          <w:lang w:eastAsia="en-US"/>
        </w:rPr>
        <w:t>тветственные</w:t>
      </w:r>
      <w:r>
        <w:rPr>
          <w:rFonts w:eastAsia="Calibri"/>
          <w:lang w:eastAsia="en-US"/>
        </w:rPr>
        <w:t xml:space="preserve"> исполнители </w:t>
      </w:r>
      <w:r>
        <w:rPr>
          <w:color w:val="000000"/>
        </w:rPr>
        <w:t xml:space="preserve">муниципальной программы </w:t>
      </w:r>
      <w:r>
        <w:rPr>
          <w:lang w:eastAsia="en-US"/>
        </w:rPr>
        <w:t>и должностные лица, ответственные за формирование, утверждение и реализацию муниципальных программ:</w:t>
      </w:r>
    </w:p>
    <w:p w:rsidR="008678BF" w:rsidRDefault="008678BF" w:rsidP="008678BF">
      <w:pPr>
        <w:widowControl w:val="0"/>
        <w:numPr>
          <w:ilvl w:val="0"/>
          <w:numId w:val="8"/>
        </w:numPr>
        <w:tabs>
          <w:tab w:val="left" w:pos="282"/>
        </w:tabs>
        <w:suppressAutoHyphens/>
        <w:autoSpaceDE w:val="0"/>
        <w:spacing w:after="0" w:line="240" w:lineRule="auto"/>
        <w:ind w:left="0" w:firstLine="567"/>
        <w:jc w:val="both"/>
      </w:pPr>
      <w:r>
        <w:rPr>
          <w:color w:val="000000"/>
        </w:rPr>
        <w:t xml:space="preserve">несут ответственность </w:t>
      </w:r>
      <w:r>
        <w:t>(</w:t>
      </w:r>
      <w:r>
        <w:rPr>
          <w:rFonts w:eastAsia="Calibri"/>
          <w:lang w:eastAsia="en-US"/>
        </w:rPr>
        <w:t>дисциплинарную, гражданско-правовую</w:t>
      </w:r>
      <w:r>
        <w:rPr>
          <w:rFonts w:eastAsia="Calibri"/>
          <w:lang w:eastAsia="en-US"/>
        </w:rPr>
        <w:br/>
      </w:r>
      <w:r>
        <w:rPr>
          <w:rFonts w:eastAsia="Calibri"/>
          <w:lang w:eastAsia="en-US"/>
        </w:rPr>
        <w:lastRenderedPageBreak/>
        <w:t>и административную)</w:t>
      </w:r>
      <w:r>
        <w:t>, в том числе за достижение показателей, предусмотренных соглашениями о предоставлении субсидий из федерального бюджета, бюджета</w:t>
      </w:r>
      <w:r>
        <w:br/>
        <w:t xml:space="preserve">Ханты-Мансийского автономного округа - </w:t>
      </w:r>
      <w:proofErr w:type="spellStart"/>
      <w:r>
        <w:t>Югры</w:t>
      </w:r>
      <w:proofErr w:type="spellEnd"/>
      <w:r>
        <w:t xml:space="preserve"> бюджету сельского поселения </w:t>
      </w:r>
      <w:proofErr w:type="spellStart"/>
      <w:r>
        <w:t>Алябьевский</w:t>
      </w:r>
      <w:proofErr w:type="spellEnd"/>
      <w:r>
        <w:t>; достижение целевых показателей муниципальной программы; своевременную и качественную реализацию муниципальной программы;</w:t>
      </w:r>
    </w:p>
    <w:p w:rsidR="008678BF" w:rsidRDefault="008678BF" w:rsidP="008678BF">
      <w:pPr>
        <w:numPr>
          <w:ilvl w:val="0"/>
          <w:numId w:val="8"/>
        </w:numPr>
        <w:shd w:val="clear" w:color="auto" w:fill="FFFFFF"/>
        <w:tabs>
          <w:tab w:val="left" w:pos="851"/>
        </w:tabs>
        <w:suppressAutoHyphens/>
        <w:spacing w:after="0" w:line="240" w:lineRule="auto"/>
        <w:ind w:left="0" w:firstLine="567"/>
        <w:jc w:val="both"/>
      </w:pPr>
      <w:r>
        <w:rPr>
          <w:color w:val="000000"/>
        </w:rPr>
        <w:t xml:space="preserve">разрабатывают в пределах своих полномочий проекты муниципальных правовых актов сельского поселения </w:t>
      </w:r>
      <w:proofErr w:type="spellStart"/>
      <w:r>
        <w:rPr>
          <w:color w:val="000000"/>
        </w:rPr>
        <w:t>Алябьевский</w:t>
      </w:r>
      <w:proofErr w:type="spellEnd"/>
      <w:r>
        <w:rPr>
          <w:color w:val="000000"/>
        </w:rPr>
        <w:t>, необходимых для реализации муниципальной программы;</w:t>
      </w:r>
    </w:p>
    <w:p w:rsidR="008678BF" w:rsidRDefault="008678BF" w:rsidP="008678BF">
      <w:pPr>
        <w:numPr>
          <w:ilvl w:val="0"/>
          <w:numId w:val="8"/>
        </w:numPr>
        <w:shd w:val="clear" w:color="auto" w:fill="FFFFFF"/>
        <w:tabs>
          <w:tab w:val="left" w:pos="851"/>
        </w:tabs>
        <w:suppressAutoHyphens/>
        <w:spacing w:after="0" w:line="240" w:lineRule="auto"/>
        <w:ind w:left="0" w:firstLine="567"/>
        <w:jc w:val="both"/>
      </w:pPr>
      <w:r>
        <w:rPr>
          <w:color w:val="000000"/>
        </w:rPr>
        <w:t xml:space="preserve">обеспечивают исполнение мероприятий муниципальной программы; </w:t>
      </w:r>
    </w:p>
    <w:p w:rsidR="008678BF" w:rsidRDefault="008678BF" w:rsidP="008678BF">
      <w:pPr>
        <w:numPr>
          <w:ilvl w:val="0"/>
          <w:numId w:val="8"/>
        </w:numPr>
        <w:shd w:val="clear" w:color="auto" w:fill="FFFFFF"/>
        <w:tabs>
          <w:tab w:val="left" w:pos="851"/>
        </w:tabs>
        <w:suppressAutoHyphens/>
        <w:spacing w:after="0" w:line="240" w:lineRule="auto"/>
        <w:ind w:left="0" w:firstLine="567"/>
        <w:jc w:val="both"/>
      </w:pPr>
      <w:r>
        <w:rPr>
          <w:color w:val="000000"/>
        </w:rPr>
        <w:t xml:space="preserve"> проводит мониторинг выполнения муниципальной </w:t>
      </w:r>
      <w:proofErr w:type="gramStart"/>
      <w:r>
        <w:rPr>
          <w:color w:val="000000"/>
        </w:rPr>
        <w:t>программы</w:t>
      </w:r>
      <w:proofErr w:type="gramEnd"/>
      <w:r>
        <w:rPr>
          <w:color w:val="000000"/>
        </w:rPr>
        <w:t xml:space="preserve">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8678BF" w:rsidRDefault="008678BF" w:rsidP="008678BF">
      <w:pPr>
        <w:numPr>
          <w:ilvl w:val="0"/>
          <w:numId w:val="8"/>
        </w:numPr>
        <w:shd w:val="clear" w:color="auto" w:fill="FFFFFF"/>
        <w:tabs>
          <w:tab w:val="left" w:pos="851"/>
        </w:tabs>
        <w:suppressAutoHyphens/>
        <w:spacing w:after="0" w:line="240" w:lineRule="auto"/>
        <w:ind w:left="0" w:firstLine="567"/>
        <w:jc w:val="both"/>
      </w:pPr>
      <w:r>
        <w:rPr>
          <w:color w:val="000000"/>
        </w:rPr>
        <w:t xml:space="preserve">ежегодно предоставляют в Уполномоченный орган </w:t>
      </w:r>
      <w:r>
        <w:rPr>
          <w:lang w:eastAsia="en-US"/>
        </w:rPr>
        <w:t>отчет о реализации муниципальной</w:t>
      </w:r>
      <w:r>
        <w:rPr>
          <w:color w:val="000000"/>
        </w:rPr>
        <w:t xml:space="preserve"> </w:t>
      </w:r>
      <w:r>
        <w:rPr>
          <w:lang w:eastAsia="en-US"/>
        </w:rPr>
        <w:t xml:space="preserve">программы </w:t>
      </w:r>
      <w:r>
        <w:rPr>
          <w:color w:val="000000"/>
        </w:rPr>
        <w:t xml:space="preserve">в порядке, установленном распоряжением администрации сельского поселения </w:t>
      </w:r>
      <w:proofErr w:type="spellStart"/>
      <w:r>
        <w:rPr>
          <w:color w:val="000000"/>
        </w:rPr>
        <w:t>Алябьевский</w:t>
      </w:r>
      <w:proofErr w:type="spellEnd"/>
      <w:r>
        <w:rPr>
          <w:color w:val="000000"/>
        </w:rPr>
        <w:t>;</w:t>
      </w:r>
    </w:p>
    <w:p w:rsidR="008678BF" w:rsidRPr="00A378E4" w:rsidRDefault="008678BF" w:rsidP="008678BF">
      <w:pPr>
        <w:numPr>
          <w:ilvl w:val="0"/>
          <w:numId w:val="8"/>
        </w:numPr>
        <w:shd w:val="clear" w:color="auto" w:fill="FFFFFF"/>
        <w:tabs>
          <w:tab w:val="left" w:pos="851"/>
        </w:tabs>
        <w:suppressAutoHyphens/>
        <w:spacing w:after="0" w:line="240" w:lineRule="auto"/>
        <w:ind w:left="0" w:firstLine="567"/>
        <w:jc w:val="both"/>
      </w:pPr>
      <w:r w:rsidRPr="00A378E4">
        <w:rPr>
          <w:color w:val="000000"/>
        </w:rPr>
        <w:t xml:space="preserve">ежегодно проводят оценку эффективности реализации муниципальной программы в порядке, установленном постановлением администрации </w:t>
      </w:r>
      <w:r>
        <w:rPr>
          <w:color w:val="000000"/>
        </w:rPr>
        <w:t xml:space="preserve">сельского </w:t>
      </w:r>
      <w:r w:rsidRPr="00A378E4">
        <w:rPr>
          <w:color w:val="000000"/>
        </w:rPr>
        <w:t>п</w:t>
      </w:r>
      <w:r>
        <w:rPr>
          <w:color w:val="000000"/>
        </w:rPr>
        <w:t>о</w:t>
      </w:r>
      <w:r w:rsidRPr="00A378E4">
        <w:rPr>
          <w:color w:val="000000"/>
        </w:rPr>
        <w:t xml:space="preserve">селения </w:t>
      </w:r>
      <w:proofErr w:type="spellStart"/>
      <w:r w:rsidRPr="00A378E4">
        <w:rPr>
          <w:color w:val="000000"/>
        </w:rPr>
        <w:t>Алябьевский</w:t>
      </w:r>
      <w:proofErr w:type="spellEnd"/>
      <w:r w:rsidRPr="00A378E4">
        <w:rPr>
          <w:color w:val="000000"/>
        </w:rPr>
        <w:t>;</w:t>
      </w:r>
    </w:p>
    <w:p w:rsidR="008678BF" w:rsidRDefault="008678BF" w:rsidP="008678BF">
      <w:pPr>
        <w:numPr>
          <w:ilvl w:val="0"/>
          <w:numId w:val="8"/>
        </w:numPr>
        <w:shd w:val="clear" w:color="auto" w:fill="FFFFFF"/>
        <w:tabs>
          <w:tab w:val="left" w:pos="426"/>
          <w:tab w:val="left" w:pos="851"/>
        </w:tabs>
        <w:suppressAutoHyphens/>
        <w:spacing w:after="0" w:line="240" w:lineRule="auto"/>
        <w:ind w:left="0" w:firstLine="567"/>
        <w:jc w:val="both"/>
      </w:pPr>
      <w:r>
        <w:rPr>
          <w:color w:val="000000"/>
        </w:rPr>
        <w:t>организуют размещение муниципальной программы в актуальной редакции, информации о реализации муниципальной программы н</w:t>
      </w:r>
      <w:r>
        <w:rPr>
          <w:color w:val="000000"/>
          <w:shd w:val="clear" w:color="auto" w:fill="FFFFFF"/>
        </w:rPr>
        <w:t>а официальном сайте</w:t>
      </w:r>
      <w:r>
        <w:rPr>
          <w:color w:val="000000"/>
          <w:shd w:val="clear" w:color="auto" w:fill="FFFFFF"/>
        </w:rPr>
        <w:br/>
        <w:t xml:space="preserve">сельского поселения </w:t>
      </w:r>
      <w:proofErr w:type="spellStart"/>
      <w:r>
        <w:rPr>
          <w:color w:val="000000"/>
          <w:shd w:val="clear" w:color="auto" w:fill="FFFFFF"/>
        </w:rPr>
        <w:t>Алябьевский</w:t>
      </w:r>
      <w:proofErr w:type="spellEnd"/>
      <w:r>
        <w:rPr>
          <w:color w:val="000000"/>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8678BF" w:rsidRDefault="008678BF" w:rsidP="008678BF">
      <w:pPr>
        <w:numPr>
          <w:ilvl w:val="0"/>
          <w:numId w:val="8"/>
        </w:numPr>
        <w:shd w:val="clear" w:color="auto" w:fill="FFFFFF"/>
        <w:tabs>
          <w:tab w:val="left" w:pos="851"/>
        </w:tabs>
        <w:suppressAutoHyphens/>
        <w:spacing w:after="0" w:line="240" w:lineRule="auto"/>
        <w:ind w:left="0" w:firstLine="567"/>
        <w:jc w:val="both"/>
      </w:pPr>
      <w:r>
        <w:rPr>
          <w:color w:val="000000"/>
        </w:rPr>
        <w:t xml:space="preserve">направляют уведомления и предоставляют отчетность в Министерство экономического развития Российской Федерации </w:t>
      </w:r>
      <w:r>
        <w:rPr>
          <w:rFonts w:eastAsia="Calibri"/>
          <w:color w:val="000000"/>
          <w:lang w:eastAsia="en-US"/>
        </w:rPr>
        <w:t>посредством ГАИС «Управление».</w:t>
      </w:r>
    </w:p>
    <w:p w:rsidR="008678BF" w:rsidRDefault="008678BF" w:rsidP="008678BF">
      <w:pPr>
        <w:shd w:val="clear" w:color="auto" w:fill="FFFFFF"/>
        <w:tabs>
          <w:tab w:val="left" w:pos="851"/>
        </w:tabs>
        <w:ind w:firstLine="567"/>
        <w:jc w:val="both"/>
      </w:pPr>
      <w:r>
        <w:rPr>
          <w:color w:val="000000"/>
        </w:rPr>
        <w:t>2.8. Уполномоченный орган, при необходимости, вправе запрашивать</w:t>
      </w:r>
      <w:r>
        <w:rPr>
          <w:color w:val="000000"/>
        </w:rPr>
        <w:br/>
        <w:t>у ответственных исполнителей муниципальной программы дополнительную информацию о реализации мероприятий муниципальной программы.</w:t>
      </w:r>
    </w:p>
    <w:p w:rsidR="008678BF" w:rsidRDefault="008678BF" w:rsidP="008678BF">
      <w:pPr>
        <w:widowControl w:val="0"/>
        <w:autoSpaceDE w:val="0"/>
        <w:ind w:firstLine="567"/>
        <w:jc w:val="both"/>
      </w:pPr>
      <w:r>
        <w:rPr>
          <w:color w:val="000000"/>
        </w:rPr>
        <w:t>2.9.</w:t>
      </w:r>
      <w:r>
        <w:t xml:space="preserve">  Соисполнители муниципальной программы:</w:t>
      </w:r>
    </w:p>
    <w:p w:rsidR="008678BF" w:rsidRDefault="008678BF" w:rsidP="008678BF">
      <w:pPr>
        <w:widowControl w:val="0"/>
        <w:numPr>
          <w:ilvl w:val="0"/>
          <w:numId w:val="9"/>
        </w:numPr>
        <w:tabs>
          <w:tab w:val="left" w:pos="851"/>
        </w:tabs>
        <w:suppressAutoHyphens/>
        <w:autoSpaceDE w:val="0"/>
        <w:spacing w:after="0" w:line="240" w:lineRule="auto"/>
        <w:ind w:left="0" w:firstLine="567"/>
        <w:jc w:val="both"/>
      </w:pPr>
      <w:r>
        <w:t>обеспечивают исполнение мероприятий муниципальной программы, соисполнителями которых они являются;</w:t>
      </w:r>
    </w:p>
    <w:p w:rsidR="008678BF" w:rsidRDefault="008678BF" w:rsidP="008678BF">
      <w:pPr>
        <w:widowControl w:val="0"/>
        <w:numPr>
          <w:ilvl w:val="0"/>
          <w:numId w:val="9"/>
        </w:numPr>
        <w:tabs>
          <w:tab w:val="left" w:pos="851"/>
        </w:tabs>
        <w:suppressAutoHyphens/>
        <w:autoSpaceDE w:val="0"/>
        <w:spacing w:after="0" w:line="240" w:lineRule="auto"/>
        <w:ind w:left="0" w:firstLine="567"/>
        <w:jc w:val="both"/>
      </w:pPr>
      <w: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8678BF" w:rsidRDefault="008678BF" w:rsidP="008678BF">
      <w:pPr>
        <w:widowControl w:val="0"/>
        <w:numPr>
          <w:ilvl w:val="0"/>
          <w:numId w:val="9"/>
        </w:numPr>
        <w:tabs>
          <w:tab w:val="left" w:pos="851"/>
        </w:tabs>
        <w:suppressAutoHyphens/>
        <w:autoSpaceDE w:val="0"/>
        <w:spacing w:after="0" w:line="240" w:lineRule="auto"/>
        <w:ind w:left="0" w:firstLine="567"/>
        <w:jc w:val="both"/>
      </w:pPr>
      <w:r>
        <w:t xml:space="preserve">представляют ответственному исполнителю муниципальной программы </w:t>
      </w:r>
      <w:r>
        <w:rPr>
          <w:color w:val="000000"/>
        </w:rPr>
        <w:t>информацию о реализации муниципальной программы по форме согласно приложению</w:t>
      </w:r>
      <w:r>
        <w:rPr>
          <w:color w:val="000000"/>
        </w:rPr>
        <w:br/>
        <w:t>к настоящему Порядку, в срок до 5 числа месяца, следующего за отчетным кварталом;</w:t>
      </w:r>
    </w:p>
    <w:p w:rsidR="008678BF" w:rsidRDefault="008678BF" w:rsidP="008678BF">
      <w:pPr>
        <w:widowControl w:val="0"/>
        <w:numPr>
          <w:ilvl w:val="0"/>
          <w:numId w:val="9"/>
        </w:numPr>
        <w:tabs>
          <w:tab w:val="left" w:pos="851"/>
        </w:tabs>
        <w:suppressAutoHyphens/>
        <w:autoSpaceDE w:val="0"/>
        <w:spacing w:after="0" w:line="240" w:lineRule="auto"/>
        <w:ind w:left="0" w:firstLine="567"/>
        <w:jc w:val="both"/>
      </w:pPr>
      <w:r>
        <w:t>представляют ответственному исполнителю муниципальной программы информацию для проведения</w:t>
      </w:r>
      <w:r>
        <w:rPr>
          <w:color w:val="000000"/>
        </w:rPr>
        <w:t xml:space="preserve"> оценки эффективности реализации муниципальной программы,</w:t>
      </w:r>
      <w:r>
        <w:t xml:space="preserve"> подготовки годового отчета </w:t>
      </w:r>
      <w:r>
        <w:rPr>
          <w:lang w:eastAsia="en-US"/>
        </w:rPr>
        <w:t>о реализации муниципальной программы</w:t>
      </w:r>
      <w:r>
        <w:t xml:space="preserve">. </w:t>
      </w:r>
    </w:p>
    <w:p w:rsidR="008678BF" w:rsidRDefault="008678BF" w:rsidP="008678BF">
      <w:pPr>
        <w:ind w:firstLine="567"/>
        <w:jc w:val="both"/>
        <w:rPr>
          <w:color w:val="000000"/>
        </w:rPr>
      </w:pPr>
    </w:p>
    <w:p w:rsidR="008678BF" w:rsidRDefault="008678BF" w:rsidP="008678BF">
      <w:pPr>
        <w:ind w:firstLine="567"/>
        <w:jc w:val="both"/>
        <w:rPr>
          <w:color w:val="000000"/>
        </w:rPr>
      </w:pPr>
    </w:p>
    <w:p w:rsidR="008678BF" w:rsidRPr="006335F1" w:rsidRDefault="008678BF" w:rsidP="008678BF">
      <w:pPr>
        <w:ind w:firstLine="567"/>
        <w:jc w:val="both"/>
        <w:rPr>
          <w:color w:val="000000"/>
        </w:rPr>
        <w:sectPr w:rsidR="008678BF" w:rsidRPr="006335F1" w:rsidSect="00923D84">
          <w:footerReference w:type="even" r:id="rId5"/>
          <w:footerReference w:type="default" r:id="rId6"/>
          <w:pgSz w:w="11906" w:h="16838" w:code="9"/>
          <w:pgMar w:top="1276" w:right="991" w:bottom="993" w:left="1800" w:header="720" w:footer="720" w:gutter="0"/>
          <w:cols w:space="720"/>
        </w:sectPr>
      </w:pPr>
    </w:p>
    <w:p w:rsidR="008678BF" w:rsidRDefault="008678BF" w:rsidP="008678BF">
      <w:pPr>
        <w:widowControl w:val="0"/>
        <w:autoSpaceDE w:val="0"/>
        <w:autoSpaceDN w:val="0"/>
        <w:jc w:val="right"/>
      </w:pPr>
      <w:r w:rsidRPr="000B3A61">
        <w:lastRenderedPageBreak/>
        <w:t>Таблица 1</w:t>
      </w:r>
    </w:p>
    <w:p w:rsidR="008678BF" w:rsidRPr="000C1CC8" w:rsidRDefault="008678BF" w:rsidP="008678BF">
      <w:pPr>
        <w:widowControl w:val="0"/>
        <w:autoSpaceDE w:val="0"/>
        <w:autoSpaceDN w:val="0"/>
        <w:jc w:val="right"/>
        <w:rPr>
          <w:b/>
        </w:rPr>
      </w:pPr>
      <w:r w:rsidRPr="000C1CC8">
        <w:rPr>
          <w:b/>
        </w:rPr>
        <w:t xml:space="preserve"> </w:t>
      </w:r>
    </w:p>
    <w:p w:rsidR="008678BF" w:rsidRPr="000C1CC8" w:rsidRDefault="008678BF" w:rsidP="008678BF">
      <w:pPr>
        <w:widowControl w:val="0"/>
        <w:autoSpaceDE w:val="0"/>
        <w:autoSpaceDN w:val="0"/>
        <w:adjustRightInd w:val="0"/>
        <w:jc w:val="center"/>
        <w:rPr>
          <w:b/>
          <w:bCs/>
        </w:rPr>
      </w:pPr>
      <w:r w:rsidRPr="000C1CC8">
        <w:rPr>
          <w:b/>
          <w:bCs/>
        </w:rPr>
        <w:t>Целевые показатели муниципальной программы</w:t>
      </w:r>
    </w:p>
    <w:p w:rsidR="008678BF" w:rsidRPr="000B3A61" w:rsidRDefault="008678BF" w:rsidP="008678BF">
      <w:pPr>
        <w:autoSpaceDE w:val="0"/>
        <w:autoSpaceDN w:val="0"/>
        <w:adjustRightInd w:val="0"/>
        <w:jc w:val="both"/>
        <w:outlineLvl w:val="1"/>
        <w:rPr>
          <w:color w:val="000000"/>
          <w:sz w:val="28"/>
          <w:szCs w:val="2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1984"/>
        <w:gridCol w:w="851"/>
        <w:gridCol w:w="850"/>
        <w:gridCol w:w="851"/>
        <w:gridCol w:w="850"/>
        <w:gridCol w:w="851"/>
        <w:gridCol w:w="850"/>
        <w:gridCol w:w="851"/>
        <w:gridCol w:w="992"/>
        <w:gridCol w:w="1843"/>
      </w:tblGrid>
      <w:tr w:rsidR="008678BF" w:rsidRPr="000B3A61" w:rsidTr="00C76001">
        <w:tc>
          <w:tcPr>
            <w:tcW w:w="851" w:type="dxa"/>
            <w:vMerge w:val="restart"/>
            <w:shd w:val="clear" w:color="auto" w:fill="auto"/>
          </w:tcPr>
          <w:p w:rsidR="008678BF" w:rsidRPr="0036622B" w:rsidRDefault="008678BF" w:rsidP="00C76001">
            <w:pPr>
              <w:tabs>
                <w:tab w:val="left" w:pos="1620"/>
              </w:tabs>
              <w:autoSpaceDE w:val="0"/>
              <w:autoSpaceDN w:val="0"/>
              <w:adjustRightInd w:val="0"/>
              <w:jc w:val="center"/>
            </w:pPr>
            <w:r w:rsidRPr="0036622B">
              <w:t>№ показателя</w:t>
            </w:r>
          </w:p>
        </w:tc>
        <w:tc>
          <w:tcPr>
            <w:tcW w:w="3544" w:type="dxa"/>
            <w:vMerge w:val="restart"/>
            <w:shd w:val="clear" w:color="auto" w:fill="auto"/>
          </w:tcPr>
          <w:p w:rsidR="008678BF" w:rsidRPr="0036622B" w:rsidRDefault="008678BF" w:rsidP="00C76001">
            <w:pPr>
              <w:tabs>
                <w:tab w:val="left" w:pos="1620"/>
              </w:tabs>
              <w:autoSpaceDE w:val="0"/>
              <w:autoSpaceDN w:val="0"/>
              <w:adjustRightInd w:val="0"/>
              <w:jc w:val="center"/>
            </w:pPr>
            <w:r w:rsidRPr="0036622B">
              <w:t xml:space="preserve">Наименование целевых показателей </w:t>
            </w:r>
          </w:p>
        </w:tc>
        <w:tc>
          <w:tcPr>
            <w:tcW w:w="1984" w:type="dxa"/>
            <w:vMerge w:val="restart"/>
            <w:shd w:val="clear" w:color="auto" w:fill="auto"/>
          </w:tcPr>
          <w:p w:rsidR="008678BF" w:rsidRPr="0036622B" w:rsidRDefault="008678BF" w:rsidP="00C76001">
            <w:pPr>
              <w:tabs>
                <w:tab w:val="left" w:pos="1620"/>
              </w:tabs>
              <w:autoSpaceDE w:val="0"/>
              <w:autoSpaceDN w:val="0"/>
              <w:adjustRightInd w:val="0"/>
              <w:jc w:val="center"/>
            </w:pPr>
            <w:r w:rsidRPr="0036622B">
              <w:t>Базовый показатель на начало реализации муниципальной программы</w:t>
            </w:r>
          </w:p>
        </w:tc>
        <w:tc>
          <w:tcPr>
            <w:tcW w:w="6946" w:type="dxa"/>
            <w:gridSpan w:val="8"/>
            <w:shd w:val="clear" w:color="auto" w:fill="auto"/>
          </w:tcPr>
          <w:p w:rsidR="008678BF" w:rsidRPr="0036622B" w:rsidRDefault="008678BF" w:rsidP="00C76001">
            <w:pPr>
              <w:tabs>
                <w:tab w:val="left" w:pos="1620"/>
              </w:tabs>
              <w:autoSpaceDE w:val="0"/>
              <w:autoSpaceDN w:val="0"/>
              <w:adjustRightInd w:val="0"/>
              <w:jc w:val="center"/>
            </w:pPr>
          </w:p>
          <w:p w:rsidR="008678BF" w:rsidRPr="0036622B" w:rsidRDefault="008678BF" w:rsidP="00C76001">
            <w:pPr>
              <w:tabs>
                <w:tab w:val="left" w:pos="1620"/>
              </w:tabs>
              <w:autoSpaceDE w:val="0"/>
              <w:autoSpaceDN w:val="0"/>
              <w:adjustRightInd w:val="0"/>
              <w:jc w:val="center"/>
            </w:pPr>
            <w:r w:rsidRPr="0036622B">
              <w:t>Значения показателя по годам</w:t>
            </w:r>
          </w:p>
        </w:tc>
        <w:tc>
          <w:tcPr>
            <w:tcW w:w="1843" w:type="dxa"/>
            <w:vMerge w:val="restart"/>
            <w:shd w:val="clear" w:color="auto" w:fill="auto"/>
          </w:tcPr>
          <w:p w:rsidR="008678BF" w:rsidRPr="0036622B" w:rsidRDefault="008678BF" w:rsidP="00C76001">
            <w:pPr>
              <w:tabs>
                <w:tab w:val="left" w:pos="1620"/>
              </w:tabs>
              <w:autoSpaceDE w:val="0"/>
              <w:autoSpaceDN w:val="0"/>
              <w:adjustRightInd w:val="0"/>
              <w:jc w:val="center"/>
            </w:pPr>
            <w:r w:rsidRPr="0036622B">
              <w:t>Целевое значение показателя на момент окончания реализации муниципальной программы</w:t>
            </w:r>
          </w:p>
        </w:tc>
      </w:tr>
      <w:tr w:rsidR="008678BF" w:rsidRPr="000B3A61" w:rsidTr="00C76001">
        <w:tc>
          <w:tcPr>
            <w:tcW w:w="851" w:type="dxa"/>
            <w:vMerge/>
            <w:shd w:val="clear" w:color="auto" w:fill="auto"/>
          </w:tcPr>
          <w:p w:rsidR="008678BF" w:rsidRPr="0036622B" w:rsidRDefault="008678BF" w:rsidP="00C76001">
            <w:pPr>
              <w:tabs>
                <w:tab w:val="left" w:pos="1620"/>
              </w:tabs>
              <w:autoSpaceDE w:val="0"/>
              <w:autoSpaceDN w:val="0"/>
              <w:adjustRightInd w:val="0"/>
              <w:ind w:firstLine="709"/>
              <w:jc w:val="both"/>
            </w:pPr>
          </w:p>
        </w:tc>
        <w:tc>
          <w:tcPr>
            <w:tcW w:w="3544" w:type="dxa"/>
            <w:vMerge/>
            <w:shd w:val="clear" w:color="auto" w:fill="auto"/>
          </w:tcPr>
          <w:p w:rsidR="008678BF" w:rsidRPr="0036622B" w:rsidRDefault="008678BF" w:rsidP="00C76001">
            <w:pPr>
              <w:tabs>
                <w:tab w:val="left" w:pos="1620"/>
              </w:tabs>
              <w:autoSpaceDE w:val="0"/>
              <w:autoSpaceDN w:val="0"/>
              <w:adjustRightInd w:val="0"/>
              <w:ind w:firstLine="709"/>
              <w:jc w:val="both"/>
            </w:pPr>
          </w:p>
        </w:tc>
        <w:tc>
          <w:tcPr>
            <w:tcW w:w="1984" w:type="dxa"/>
            <w:vMerge/>
            <w:shd w:val="clear" w:color="auto" w:fill="auto"/>
          </w:tcPr>
          <w:p w:rsidR="008678BF" w:rsidRPr="0036622B" w:rsidRDefault="008678BF" w:rsidP="00C76001">
            <w:pPr>
              <w:tabs>
                <w:tab w:val="left" w:pos="1620"/>
              </w:tabs>
              <w:autoSpaceDE w:val="0"/>
              <w:autoSpaceDN w:val="0"/>
              <w:adjustRightInd w:val="0"/>
              <w:ind w:firstLine="709"/>
              <w:jc w:val="both"/>
            </w:pPr>
          </w:p>
        </w:tc>
        <w:tc>
          <w:tcPr>
            <w:tcW w:w="851" w:type="dxa"/>
            <w:shd w:val="clear" w:color="auto" w:fill="auto"/>
            <w:vAlign w:val="center"/>
          </w:tcPr>
          <w:p w:rsidR="008678BF" w:rsidRPr="0036622B" w:rsidRDefault="008678BF" w:rsidP="00C76001">
            <w:pPr>
              <w:jc w:val="center"/>
              <w:rPr>
                <w:bCs/>
              </w:rPr>
            </w:pPr>
            <w:r w:rsidRPr="0036622B">
              <w:rPr>
                <w:bCs/>
              </w:rPr>
              <w:t>2019 год</w:t>
            </w:r>
          </w:p>
        </w:tc>
        <w:tc>
          <w:tcPr>
            <w:tcW w:w="850" w:type="dxa"/>
            <w:shd w:val="clear" w:color="auto" w:fill="auto"/>
            <w:vAlign w:val="center"/>
          </w:tcPr>
          <w:p w:rsidR="008678BF" w:rsidRPr="0036622B" w:rsidRDefault="008678BF" w:rsidP="00C76001">
            <w:pPr>
              <w:jc w:val="center"/>
              <w:rPr>
                <w:bCs/>
              </w:rPr>
            </w:pPr>
            <w:r w:rsidRPr="0036622B">
              <w:rPr>
                <w:bCs/>
              </w:rPr>
              <w:t>2020 год</w:t>
            </w:r>
          </w:p>
        </w:tc>
        <w:tc>
          <w:tcPr>
            <w:tcW w:w="851" w:type="dxa"/>
            <w:shd w:val="clear" w:color="auto" w:fill="auto"/>
            <w:vAlign w:val="center"/>
          </w:tcPr>
          <w:p w:rsidR="008678BF" w:rsidRPr="0036622B" w:rsidRDefault="008678BF" w:rsidP="00C76001">
            <w:pPr>
              <w:jc w:val="center"/>
              <w:rPr>
                <w:bCs/>
              </w:rPr>
            </w:pPr>
            <w:r w:rsidRPr="0036622B">
              <w:rPr>
                <w:bCs/>
              </w:rPr>
              <w:t>2021 год</w:t>
            </w:r>
          </w:p>
        </w:tc>
        <w:tc>
          <w:tcPr>
            <w:tcW w:w="850" w:type="dxa"/>
            <w:shd w:val="clear" w:color="auto" w:fill="auto"/>
            <w:vAlign w:val="center"/>
          </w:tcPr>
          <w:p w:rsidR="008678BF" w:rsidRPr="0036622B" w:rsidRDefault="008678BF" w:rsidP="00C76001">
            <w:pPr>
              <w:jc w:val="center"/>
              <w:rPr>
                <w:bCs/>
              </w:rPr>
            </w:pPr>
            <w:r w:rsidRPr="0036622B">
              <w:rPr>
                <w:bCs/>
              </w:rPr>
              <w:t>2022 год</w:t>
            </w:r>
          </w:p>
        </w:tc>
        <w:tc>
          <w:tcPr>
            <w:tcW w:w="851" w:type="dxa"/>
            <w:shd w:val="clear" w:color="auto" w:fill="auto"/>
            <w:vAlign w:val="center"/>
          </w:tcPr>
          <w:p w:rsidR="008678BF" w:rsidRPr="0036622B" w:rsidRDefault="008678BF" w:rsidP="00C76001">
            <w:pPr>
              <w:jc w:val="center"/>
              <w:rPr>
                <w:bCs/>
              </w:rPr>
            </w:pPr>
            <w:r w:rsidRPr="0036622B">
              <w:rPr>
                <w:bCs/>
              </w:rPr>
              <w:t>2023 год</w:t>
            </w:r>
          </w:p>
        </w:tc>
        <w:tc>
          <w:tcPr>
            <w:tcW w:w="850" w:type="dxa"/>
            <w:shd w:val="clear" w:color="auto" w:fill="auto"/>
            <w:vAlign w:val="center"/>
          </w:tcPr>
          <w:p w:rsidR="008678BF" w:rsidRPr="0036622B" w:rsidRDefault="008678BF" w:rsidP="00C76001">
            <w:pPr>
              <w:jc w:val="center"/>
              <w:rPr>
                <w:bCs/>
              </w:rPr>
            </w:pPr>
            <w:r w:rsidRPr="0036622B">
              <w:rPr>
                <w:bCs/>
              </w:rPr>
              <w:t>2024 год</w:t>
            </w:r>
          </w:p>
        </w:tc>
        <w:tc>
          <w:tcPr>
            <w:tcW w:w="851" w:type="dxa"/>
            <w:shd w:val="clear" w:color="auto" w:fill="auto"/>
            <w:vAlign w:val="center"/>
          </w:tcPr>
          <w:p w:rsidR="008678BF" w:rsidRPr="0036622B" w:rsidRDefault="008678BF" w:rsidP="00C76001">
            <w:pPr>
              <w:jc w:val="center"/>
              <w:rPr>
                <w:bCs/>
              </w:rPr>
            </w:pPr>
            <w:r w:rsidRPr="0036622B">
              <w:rPr>
                <w:bCs/>
              </w:rPr>
              <w:t>2025 год</w:t>
            </w:r>
          </w:p>
        </w:tc>
        <w:tc>
          <w:tcPr>
            <w:tcW w:w="992" w:type="dxa"/>
            <w:shd w:val="clear" w:color="auto" w:fill="auto"/>
            <w:vAlign w:val="center"/>
          </w:tcPr>
          <w:p w:rsidR="008678BF" w:rsidRPr="0036622B" w:rsidRDefault="008678BF" w:rsidP="00C76001">
            <w:pPr>
              <w:jc w:val="center"/>
              <w:rPr>
                <w:bCs/>
              </w:rPr>
            </w:pPr>
            <w:r w:rsidRPr="0036622B">
              <w:rPr>
                <w:bCs/>
              </w:rPr>
              <w:t>2026-2030 годы</w:t>
            </w:r>
          </w:p>
        </w:tc>
        <w:tc>
          <w:tcPr>
            <w:tcW w:w="1843" w:type="dxa"/>
            <w:vMerge/>
            <w:shd w:val="clear" w:color="auto" w:fill="auto"/>
          </w:tcPr>
          <w:p w:rsidR="008678BF" w:rsidRPr="0036622B" w:rsidRDefault="008678BF" w:rsidP="00C76001">
            <w:pPr>
              <w:tabs>
                <w:tab w:val="left" w:pos="1620"/>
              </w:tabs>
              <w:autoSpaceDE w:val="0"/>
              <w:autoSpaceDN w:val="0"/>
              <w:adjustRightInd w:val="0"/>
              <w:jc w:val="center"/>
            </w:pPr>
          </w:p>
        </w:tc>
      </w:tr>
      <w:tr w:rsidR="008678BF" w:rsidRPr="000B3A61" w:rsidTr="00C76001">
        <w:tc>
          <w:tcPr>
            <w:tcW w:w="851" w:type="dxa"/>
            <w:shd w:val="clear" w:color="auto" w:fill="auto"/>
          </w:tcPr>
          <w:p w:rsidR="008678BF" w:rsidRPr="0036622B" w:rsidRDefault="008678BF" w:rsidP="00C76001">
            <w:pPr>
              <w:tabs>
                <w:tab w:val="left" w:pos="1620"/>
              </w:tabs>
              <w:autoSpaceDE w:val="0"/>
              <w:autoSpaceDN w:val="0"/>
              <w:adjustRightInd w:val="0"/>
              <w:jc w:val="center"/>
            </w:pPr>
            <w:r w:rsidRPr="0036622B">
              <w:t>1</w:t>
            </w:r>
          </w:p>
        </w:tc>
        <w:tc>
          <w:tcPr>
            <w:tcW w:w="3544" w:type="dxa"/>
            <w:shd w:val="clear" w:color="auto" w:fill="auto"/>
          </w:tcPr>
          <w:p w:rsidR="008678BF" w:rsidRPr="0036622B" w:rsidRDefault="008678BF" w:rsidP="00C76001">
            <w:pPr>
              <w:tabs>
                <w:tab w:val="left" w:pos="1620"/>
              </w:tabs>
              <w:autoSpaceDE w:val="0"/>
              <w:autoSpaceDN w:val="0"/>
              <w:adjustRightInd w:val="0"/>
              <w:jc w:val="center"/>
            </w:pPr>
            <w:r w:rsidRPr="0036622B">
              <w:t>2</w:t>
            </w:r>
          </w:p>
        </w:tc>
        <w:tc>
          <w:tcPr>
            <w:tcW w:w="1984" w:type="dxa"/>
            <w:shd w:val="clear" w:color="auto" w:fill="auto"/>
          </w:tcPr>
          <w:p w:rsidR="008678BF" w:rsidRPr="0036622B" w:rsidRDefault="008678BF" w:rsidP="00C76001">
            <w:pPr>
              <w:tabs>
                <w:tab w:val="left" w:pos="1620"/>
              </w:tabs>
              <w:autoSpaceDE w:val="0"/>
              <w:autoSpaceDN w:val="0"/>
              <w:adjustRightInd w:val="0"/>
              <w:jc w:val="center"/>
            </w:pPr>
            <w:r w:rsidRPr="0036622B">
              <w:t>3</w:t>
            </w:r>
          </w:p>
        </w:tc>
        <w:tc>
          <w:tcPr>
            <w:tcW w:w="851" w:type="dxa"/>
            <w:shd w:val="clear" w:color="auto" w:fill="auto"/>
            <w:vAlign w:val="center"/>
          </w:tcPr>
          <w:p w:rsidR="008678BF" w:rsidRPr="0036622B" w:rsidRDefault="008678BF" w:rsidP="00C76001">
            <w:pPr>
              <w:tabs>
                <w:tab w:val="left" w:pos="1620"/>
              </w:tabs>
              <w:autoSpaceDE w:val="0"/>
              <w:autoSpaceDN w:val="0"/>
              <w:adjustRightInd w:val="0"/>
              <w:ind w:left="-149" w:right="-250"/>
              <w:jc w:val="center"/>
            </w:pPr>
            <w:r w:rsidRPr="0036622B">
              <w:t>4</w:t>
            </w:r>
          </w:p>
        </w:tc>
        <w:tc>
          <w:tcPr>
            <w:tcW w:w="850" w:type="dxa"/>
            <w:shd w:val="clear" w:color="auto" w:fill="auto"/>
            <w:vAlign w:val="center"/>
          </w:tcPr>
          <w:p w:rsidR="008678BF" w:rsidRPr="0036622B" w:rsidRDefault="008678BF" w:rsidP="00C76001">
            <w:pPr>
              <w:tabs>
                <w:tab w:val="left" w:pos="1620"/>
              </w:tabs>
              <w:autoSpaceDE w:val="0"/>
              <w:autoSpaceDN w:val="0"/>
              <w:adjustRightInd w:val="0"/>
              <w:ind w:left="-437" w:right="-357"/>
              <w:jc w:val="center"/>
            </w:pPr>
            <w:r w:rsidRPr="0036622B">
              <w:t>5</w:t>
            </w:r>
          </w:p>
        </w:tc>
        <w:tc>
          <w:tcPr>
            <w:tcW w:w="851" w:type="dxa"/>
            <w:shd w:val="clear" w:color="auto" w:fill="auto"/>
          </w:tcPr>
          <w:p w:rsidR="008678BF" w:rsidRPr="0036622B" w:rsidRDefault="008678BF" w:rsidP="00C76001">
            <w:pPr>
              <w:tabs>
                <w:tab w:val="left" w:pos="1620"/>
              </w:tabs>
              <w:autoSpaceDE w:val="0"/>
              <w:autoSpaceDN w:val="0"/>
              <w:adjustRightInd w:val="0"/>
              <w:ind w:right="-415"/>
              <w:jc w:val="center"/>
            </w:pPr>
            <w:r w:rsidRPr="0036622B">
              <w:t>6</w:t>
            </w:r>
          </w:p>
        </w:tc>
        <w:tc>
          <w:tcPr>
            <w:tcW w:w="850" w:type="dxa"/>
            <w:shd w:val="clear" w:color="auto" w:fill="auto"/>
          </w:tcPr>
          <w:p w:rsidR="008678BF" w:rsidRPr="0036622B" w:rsidRDefault="008678BF" w:rsidP="00C76001">
            <w:pPr>
              <w:tabs>
                <w:tab w:val="left" w:pos="1620"/>
              </w:tabs>
              <w:autoSpaceDE w:val="0"/>
              <w:autoSpaceDN w:val="0"/>
              <w:adjustRightInd w:val="0"/>
              <w:jc w:val="center"/>
            </w:pPr>
            <w:r w:rsidRPr="0036622B">
              <w:t>7</w:t>
            </w:r>
          </w:p>
        </w:tc>
        <w:tc>
          <w:tcPr>
            <w:tcW w:w="851" w:type="dxa"/>
            <w:shd w:val="clear" w:color="auto" w:fill="auto"/>
          </w:tcPr>
          <w:p w:rsidR="008678BF" w:rsidRPr="0036622B" w:rsidRDefault="008678BF" w:rsidP="00C76001">
            <w:pPr>
              <w:tabs>
                <w:tab w:val="left" w:pos="1620"/>
              </w:tabs>
              <w:autoSpaceDE w:val="0"/>
              <w:autoSpaceDN w:val="0"/>
              <w:adjustRightInd w:val="0"/>
              <w:jc w:val="center"/>
            </w:pPr>
            <w:r w:rsidRPr="0036622B">
              <w:t>8</w:t>
            </w:r>
          </w:p>
        </w:tc>
        <w:tc>
          <w:tcPr>
            <w:tcW w:w="850" w:type="dxa"/>
            <w:shd w:val="clear" w:color="auto" w:fill="auto"/>
          </w:tcPr>
          <w:p w:rsidR="008678BF" w:rsidRPr="0036622B" w:rsidRDefault="008678BF" w:rsidP="00C76001">
            <w:pPr>
              <w:tabs>
                <w:tab w:val="left" w:pos="1620"/>
              </w:tabs>
              <w:autoSpaceDE w:val="0"/>
              <w:autoSpaceDN w:val="0"/>
              <w:adjustRightInd w:val="0"/>
              <w:jc w:val="center"/>
            </w:pPr>
            <w:r w:rsidRPr="0036622B">
              <w:t>9</w:t>
            </w:r>
          </w:p>
        </w:tc>
        <w:tc>
          <w:tcPr>
            <w:tcW w:w="851" w:type="dxa"/>
            <w:shd w:val="clear" w:color="auto" w:fill="auto"/>
          </w:tcPr>
          <w:p w:rsidR="008678BF" w:rsidRPr="0036622B" w:rsidRDefault="008678BF" w:rsidP="00C76001">
            <w:pPr>
              <w:tabs>
                <w:tab w:val="left" w:pos="1620"/>
              </w:tabs>
              <w:autoSpaceDE w:val="0"/>
              <w:autoSpaceDN w:val="0"/>
              <w:adjustRightInd w:val="0"/>
              <w:jc w:val="center"/>
            </w:pPr>
            <w:r w:rsidRPr="0036622B">
              <w:t>10</w:t>
            </w:r>
          </w:p>
        </w:tc>
        <w:tc>
          <w:tcPr>
            <w:tcW w:w="992" w:type="dxa"/>
            <w:shd w:val="clear" w:color="auto" w:fill="auto"/>
          </w:tcPr>
          <w:p w:rsidR="008678BF" w:rsidRPr="0036622B" w:rsidRDefault="008678BF" w:rsidP="00C76001">
            <w:pPr>
              <w:tabs>
                <w:tab w:val="left" w:pos="1620"/>
              </w:tabs>
              <w:autoSpaceDE w:val="0"/>
              <w:autoSpaceDN w:val="0"/>
              <w:adjustRightInd w:val="0"/>
              <w:jc w:val="center"/>
            </w:pPr>
            <w:r w:rsidRPr="0036622B">
              <w:t>11</w:t>
            </w:r>
          </w:p>
        </w:tc>
        <w:tc>
          <w:tcPr>
            <w:tcW w:w="1843" w:type="dxa"/>
            <w:shd w:val="clear" w:color="auto" w:fill="auto"/>
          </w:tcPr>
          <w:p w:rsidR="008678BF" w:rsidRPr="0036622B" w:rsidRDefault="008678BF" w:rsidP="00C76001">
            <w:pPr>
              <w:tabs>
                <w:tab w:val="left" w:pos="1620"/>
              </w:tabs>
              <w:autoSpaceDE w:val="0"/>
              <w:autoSpaceDN w:val="0"/>
              <w:adjustRightInd w:val="0"/>
              <w:jc w:val="center"/>
            </w:pPr>
            <w:r w:rsidRPr="0036622B">
              <w:t>12</w:t>
            </w:r>
          </w:p>
        </w:tc>
      </w:tr>
      <w:tr w:rsidR="008678BF" w:rsidRPr="000B3A61" w:rsidTr="00C76001">
        <w:tc>
          <w:tcPr>
            <w:tcW w:w="851" w:type="dxa"/>
            <w:shd w:val="clear" w:color="auto" w:fill="auto"/>
          </w:tcPr>
          <w:p w:rsidR="008678BF" w:rsidRPr="0036622B" w:rsidRDefault="008678BF" w:rsidP="00C76001">
            <w:pPr>
              <w:tabs>
                <w:tab w:val="left" w:pos="1620"/>
              </w:tabs>
              <w:autoSpaceDE w:val="0"/>
              <w:autoSpaceDN w:val="0"/>
              <w:adjustRightInd w:val="0"/>
              <w:jc w:val="center"/>
            </w:pPr>
            <w:r w:rsidRPr="0036622B">
              <w:t>1.</w:t>
            </w:r>
          </w:p>
        </w:tc>
        <w:tc>
          <w:tcPr>
            <w:tcW w:w="3544" w:type="dxa"/>
            <w:shd w:val="clear" w:color="auto" w:fill="auto"/>
          </w:tcPr>
          <w:p w:rsidR="008678BF" w:rsidRPr="0036622B" w:rsidRDefault="008678BF" w:rsidP="00C76001">
            <w:pPr>
              <w:jc w:val="both"/>
            </w:pPr>
            <w:r>
              <w:t>Число</w:t>
            </w:r>
            <w:r w:rsidRPr="0036622B">
              <w:t xml:space="preserve"> граждан, принимающих участие в культурной деятельности с 1</w:t>
            </w:r>
            <w:r>
              <w:t xml:space="preserve">,65% до 15 </w:t>
            </w:r>
            <w:r w:rsidRPr="0036622B">
              <w:t>%</w:t>
            </w:r>
            <w:r>
              <w:t>, тыс</w:t>
            </w:r>
            <w:proofErr w:type="gramStart"/>
            <w:r>
              <w:t>.ч</w:t>
            </w:r>
            <w:proofErr w:type="gramEnd"/>
            <w:r>
              <w:t>еловек</w:t>
            </w:r>
          </w:p>
        </w:tc>
        <w:tc>
          <w:tcPr>
            <w:tcW w:w="1984" w:type="dxa"/>
            <w:shd w:val="clear" w:color="auto" w:fill="auto"/>
          </w:tcPr>
          <w:p w:rsidR="008678BF" w:rsidRPr="0004073C" w:rsidRDefault="008678BF" w:rsidP="00C76001">
            <w:pPr>
              <w:jc w:val="center"/>
            </w:pPr>
            <w:r w:rsidRPr="0004073C">
              <w:t xml:space="preserve">18,237 </w:t>
            </w:r>
          </w:p>
        </w:tc>
        <w:tc>
          <w:tcPr>
            <w:tcW w:w="851" w:type="dxa"/>
            <w:shd w:val="clear" w:color="auto" w:fill="auto"/>
          </w:tcPr>
          <w:p w:rsidR="008678BF" w:rsidRPr="0004073C" w:rsidRDefault="008678BF" w:rsidP="00C76001">
            <w:pPr>
              <w:jc w:val="center"/>
            </w:pPr>
            <w:r w:rsidRPr="0004073C">
              <w:t>18,538</w:t>
            </w:r>
          </w:p>
        </w:tc>
        <w:tc>
          <w:tcPr>
            <w:tcW w:w="850" w:type="dxa"/>
            <w:shd w:val="clear" w:color="auto" w:fill="auto"/>
          </w:tcPr>
          <w:p w:rsidR="008678BF" w:rsidRPr="0004073C" w:rsidRDefault="008678BF" w:rsidP="00C76001">
            <w:pPr>
              <w:jc w:val="center"/>
            </w:pPr>
            <w:r>
              <w:t>18,868</w:t>
            </w:r>
          </w:p>
        </w:tc>
        <w:tc>
          <w:tcPr>
            <w:tcW w:w="851" w:type="dxa"/>
            <w:shd w:val="clear" w:color="auto" w:fill="auto"/>
          </w:tcPr>
          <w:p w:rsidR="008678BF" w:rsidRPr="0004073C" w:rsidRDefault="008678BF" w:rsidP="00C76001">
            <w:pPr>
              <w:jc w:val="center"/>
            </w:pPr>
            <w:r>
              <w:t>19,216</w:t>
            </w:r>
          </w:p>
        </w:tc>
        <w:tc>
          <w:tcPr>
            <w:tcW w:w="850" w:type="dxa"/>
            <w:shd w:val="clear" w:color="auto" w:fill="auto"/>
          </w:tcPr>
          <w:p w:rsidR="008678BF" w:rsidRPr="0004073C" w:rsidRDefault="008678BF" w:rsidP="00C76001">
            <w:pPr>
              <w:jc w:val="center"/>
            </w:pPr>
            <w:r>
              <w:t>19,563</w:t>
            </w:r>
          </w:p>
        </w:tc>
        <w:tc>
          <w:tcPr>
            <w:tcW w:w="851" w:type="dxa"/>
            <w:shd w:val="clear" w:color="auto" w:fill="auto"/>
          </w:tcPr>
          <w:p w:rsidR="008678BF" w:rsidRPr="0004073C" w:rsidRDefault="008678BF" w:rsidP="00C76001">
            <w:pPr>
              <w:jc w:val="center"/>
            </w:pPr>
            <w:r>
              <w:t>19,935</w:t>
            </w:r>
          </w:p>
        </w:tc>
        <w:tc>
          <w:tcPr>
            <w:tcW w:w="850" w:type="dxa"/>
            <w:shd w:val="clear" w:color="auto" w:fill="auto"/>
          </w:tcPr>
          <w:p w:rsidR="008678BF" w:rsidRPr="0004073C" w:rsidRDefault="008678BF" w:rsidP="00C76001">
            <w:pPr>
              <w:jc w:val="center"/>
            </w:pPr>
            <w:r>
              <w:t>19,935</w:t>
            </w:r>
          </w:p>
        </w:tc>
        <w:tc>
          <w:tcPr>
            <w:tcW w:w="851" w:type="dxa"/>
            <w:shd w:val="clear" w:color="auto" w:fill="auto"/>
          </w:tcPr>
          <w:p w:rsidR="008678BF" w:rsidRPr="0004073C" w:rsidRDefault="008678BF" w:rsidP="00C76001">
            <w:pPr>
              <w:jc w:val="center"/>
            </w:pPr>
            <w:r>
              <w:t>20,725</w:t>
            </w:r>
          </w:p>
        </w:tc>
        <w:tc>
          <w:tcPr>
            <w:tcW w:w="992" w:type="dxa"/>
            <w:shd w:val="clear" w:color="auto" w:fill="auto"/>
          </w:tcPr>
          <w:p w:rsidR="008678BF" w:rsidRPr="0004073C" w:rsidRDefault="008678BF" w:rsidP="00C76001">
            <w:pPr>
              <w:jc w:val="center"/>
            </w:pPr>
            <w:r>
              <w:t>20,973</w:t>
            </w:r>
          </w:p>
        </w:tc>
        <w:tc>
          <w:tcPr>
            <w:tcW w:w="1843" w:type="dxa"/>
            <w:shd w:val="clear" w:color="auto" w:fill="auto"/>
          </w:tcPr>
          <w:p w:rsidR="008678BF" w:rsidRPr="0004073C" w:rsidRDefault="008678BF" w:rsidP="00C76001">
            <w:pPr>
              <w:jc w:val="center"/>
            </w:pPr>
            <w:r>
              <w:t>20,973</w:t>
            </w:r>
          </w:p>
        </w:tc>
      </w:tr>
      <w:tr w:rsidR="008678BF" w:rsidRPr="000B3A61" w:rsidTr="00C76001">
        <w:tc>
          <w:tcPr>
            <w:tcW w:w="851" w:type="dxa"/>
            <w:shd w:val="clear" w:color="auto" w:fill="auto"/>
          </w:tcPr>
          <w:p w:rsidR="008678BF" w:rsidRPr="0036622B" w:rsidRDefault="008678BF" w:rsidP="00C76001">
            <w:pPr>
              <w:tabs>
                <w:tab w:val="left" w:pos="1620"/>
              </w:tabs>
              <w:autoSpaceDE w:val="0"/>
              <w:autoSpaceDN w:val="0"/>
              <w:adjustRightInd w:val="0"/>
              <w:jc w:val="center"/>
            </w:pPr>
            <w:r>
              <w:t>2</w:t>
            </w:r>
            <w:r w:rsidRPr="0036622B">
              <w:t>.</w:t>
            </w:r>
          </w:p>
        </w:tc>
        <w:tc>
          <w:tcPr>
            <w:tcW w:w="3544" w:type="dxa"/>
            <w:shd w:val="clear" w:color="auto" w:fill="auto"/>
          </w:tcPr>
          <w:p w:rsidR="008678BF" w:rsidRPr="0036622B" w:rsidRDefault="008678BF" w:rsidP="00C76001">
            <w:pPr>
              <w:tabs>
                <w:tab w:val="left" w:pos="1620"/>
              </w:tabs>
              <w:autoSpaceDE w:val="0"/>
              <w:autoSpaceDN w:val="0"/>
              <w:adjustRightInd w:val="0"/>
            </w:pPr>
            <w:r>
              <w:t xml:space="preserve">Доля </w:t>
            </w:r>
            <w:r w:rsidRPr="0036622B">
              <w:t xml:space="preserve">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r>
              <w:t>с 0 %</w:t>
            </w:r>
            <w:r w:rsidRPr="0036622B">
              <w:t xml:space="preserve"> до </w:t>
            </w:r>
            <w:r>
              <w:t>10</w:t>
            </w:r>
            <w:r w:rsidRPr="0036622B">
              <w:t>%.</w:t>
            </w:r>
          </w:p>
        </w:tc>
        <w:tc>
          <w:tcPr>
            <w:tcW w:w="1984" w:type="dxa"/>
            <w:shd w:val="clear" w:color="auto" w:fill="auto"/>
          </w:tcPr>
          <w:p w:rsidR="008678BF" w:rsidRPr="0036622B" w:rsidRDefault="008678BF" w:rsidP="00C76001">
            <w:pPr>
              <w:jc w:val="center"/>
              <w:rPr>
                <w:color w:val="000000"/>
              </w:rPr>
            </w:pPr>
            <w:r>
              <w:rPr>
                <w:color w:val="000000"/>
              </w:rPr>
              <w:t>1 организация (1 муниципальное учреждение культуры, 0 СОНКО)</w:t>
            </w:r>
          </w:p>
        </w:tc>
        <w:tc>
          <w:tcPr>
            <w:tcW w:w="851" w:type="dxa"/>
            <w:shd w:val="clear" w:color="auto" w:fill="auto"/>
          </w:tcPr>
          <w:p w:rsidR="008678BF" w:rsidRPr="00C33A9E" w:rsidRDefault="008678BF" w:rsidP="00C76001">
            <w:pPr>
              <w:jc w:val="center"/>
              <w:rPr>
                <w:color w:val="000000"/>
              </w:rPr>
            </w:pPr>
            <w:r w:rsidRPr="00C33A9E">
              <w:rPr>
                <w:color w:val="000000"/>
              </w:rPr>
              <w:t>0</w:t>
            </w:r>
          </w:p>
        </w:tc>
        <w:tc>
          <w:tcPr>
            <w:tcW w:w="850" w:type="dxa"/>
            <w:shd w:val="clear" w:color="auto" w:fill="auto"/>
          </w:tcPr>
          <w:p w:rsidR="008678BF" w:rsidRPr="00C33A9E" w:rsidRDefault="008678BF" w:rsidP="00C76001">
            <w:pPr>
              <w:jc w:val="center"/>
            </w:pPr>
            <w:r w:rsidRPr="00C33A9E">
              <w:t>0</w:t>
            </w:r>
          </w:p>
        </w:tc>
        <w:tc>
          <w:tcPr>
            <w:tcW w:w="851" w:type="dxa"/>
            <w:shd w:val="clear" w:color="auto" w:fill="auto"/>
          </w:tcPr>
          <w:p w:rsidR="008678BF" w:rsidRPr="00C33A9E" w:rsidRDefault="008678BF" w:rsidP="00C76001">
            <w:pPr>
              <w:jc w:val="center"/>
            </w:pPr>
            <w:r w:rsidRPr="00C33A9E">
              <w:t>0</w:t>
            </w:r>
          </w:p>
        </w:tc>
        <w:tc>
          <w:tcPr>
            <w:tcW w:w="850" w:type="dxa"/>
            <w:shd w:val="clear" w:color="auto" w:fill="auto"/>
          </w:tcPr>
          <w:p w:rsidR="008678BF" w:rsidRPr="00C33A9E" w:rsidRDefault="008678BF" w:rsidP="00C76001">
            <w:pPr>
              <w:jc w:val="center"/>
            </w:pPr>
            <w:r w:rsidRPr="00C33A9E">
              <w:t>2</w:t>
            </w:r>
          </w:p>
        </w:tc>
        <w:tc>
          <w:tcPr>
            <w:tcW w:w="851" w:type="dxa"/>
            <w:shd w:val="clear" w:color="auto" w:fill="auto"/>
          </w:tcPr>
          <w:p w:rsidR="008678BF" w:rsidRPr="00C33A9E" w:rsidRDefault="008678BF" w:rsidP="00C76001">
            <w:pPr>
              <w:jc w:val="center"/>
            </w:pPr>
            <w:r w:rsidRPr="00C33A9E">
              <w:t>4</w:t>
            </w:r>
          </w:p>
        </w:tc>
        <w:tc>
          <w:tcPr>
            <w:tcW w:w="850" w:type="dxa"/>
            <w:shd w:val="clear" w:color="auto" w:fill="auto"/>
          </w:tcPr>
          <w:p w:rsidR="008678BF" w:rsidRPr="00C33A9E" w:rsidRDefault="008678BF" w:rsidP="00C76001">
            <w:pPr>
              <w:jc w:val="center"/>
            </w:pPr>
            <w:r w:rsidRPr="00C33A9E">
              <w:t>6</w:t>
            </w:r>
          </w:p>
        </w:tc>
        <w:tc>
          <w:tcPr>
            <w:tcW w:w="851" w:type="dxa"/>
            <w:shd w:val="clear" w:color="auto" w:fill="auto"/>
          </w:tcPr>
          <w:p w:rsidR="008678BF" w:rsidRPr="00C33A9E" w:rsidRDefault="008678BF" w:rsidP="00C76001">
            <w:pPr>
              <w:jc w:val="center"/>
            </w:pPr>
            <w:r w:rsidRPr="00C33A9E">
              <w:t>8</w:t>
            </w:r>
          </w:p>
        </w:tc>
        <w:tc>
          <w:tcPr>
            <w:tcW w:w="992" w:type="dxa"/>
            <w:shd w:val="clear" w:color="auto" w:fill="auto"/>
          </w:tcPr>
          <w:p w:rsidR="008678BF" w:rsidRPr="00C33A9E" w:rsidRDefault="008678BF" w:rsidP="00C76001">
            <w:pPr>
              <w:jc w:val="center"/>
            </w:pPr>
            <w:r w:rsidRPr="00C33A9E">
              <w:t>10</w:t>
            </w:r>
          </w:p>
        </w:tc>
        <w:tc>
          <w:tcPr>
            <w:tcW w:w="1843" w:type="dxa"/>
            <w:shd w:val="clear" w:color="auto" w:fill="auto"/>
          </w:tcPr>
          <w:p w:rsidR="008678BF" w:rsidRPr="00C33A9E" w:rsidRDefault="008678BF" w:rsidP="00C76001">
            <w:pPr>
              <w:jc w:val="center"/>
            </w:pPr>
            <w:r w:rsidRPr="00C33A9E">
              <w:t>10</w:t>
            </w:r>
          </w:p>
        </w:tc>
      </w:tr>
      <w:tr w:rsidR="008678BF" w:rsidRPr="000B3A61" w:rsidTr="00C76001">
        <w:tc>
          <w:tcPr>
            <w:tcW w:w="851" w:type="dxa"/>
            <w:shd w:val="clear" w:color="auto" w:fill="auto"/>
          </w:tcPr>
          <w:p w:rsidR="008678BF" w:rsidRPr="0036622B" w:rsidRDefault="008678BF" w:rsidP="00C76001">
            <w:pPr>
              <w:tabs>
                <w:tab w:val="left" w:pos="1620"/>
              </w:tabs>
              <w:autoSpaceDE w:val="0"/>
              <w:autoSpaceDN w:val="0"/>
              <w:adjustRightInd w:val="0"/>
              <w:jc w:val="center"/>
            </w:pPr>
            <w:r>
              <w:lastRenderedPageBreak/>
              <w:t>3</w:t>
            </w:r>
            <w:r w:rsidRPr="0036622B">
              <w:t>.</w:t>
            </w:r>
          </w:p>
        </w:tc>
        <w:tc>
          <w:tcPr>
            <w:tcW w:w="3544" w:type="dxa"/>
            <w:shd w:val="clear" w:color="auto" w:fill="auto"/>
          </w:tcPr>
          <w:p w:rsidR="008678BF" w:rsidRPr="0036622B" w:rsidRDefault="008678BF" w:rsidP="008678BF">
            <w:pPr>
              <w:numPr>
                <w:ilvl w:val="0"/>
                <w:numId w:val="10"/>
              </w:numPr>
              <w:suppressAutoHyphens/>
              <w:autoSpaceDE w:val="0"/>
              <w:spacing w:after="0" w:line="240" w:lineRule="auto"/>
              <w:ind w:left="34"/>
              <w:jc w:val="both"/>
            </w:pPr>
            <w:r>
              <w:t>Доля</w:t>
            </w:r>
            <w:r w:rsidRPr="0036622B">
              <w:t xml:space="preserve"> граждан, получивших услуги в негосударственных, в том числе некоммерческих, организациях, в общем числе граждан, получивших услуги в сфере культуры, </w:t>
            </w:r>
            <w:r>
              <w:t xml:space="preserve">с 0,08 % до 1,5 </w:t>
            </w:r>
            <w:r w:rsidRPr="0036622B">
              <w:t>%</w:t>
            </w:r>
          </w:p>
        </w:tc>
        <w:tc>
          <w:tcPr>
            <w:tcW w:w="1984" w:type="dxa"/>
            <w:shd w:val="clear" w:color="auto" w:fill="auto"/>
          </w:tcPr>
          <w:p w:rsidR="008678BF" w:rsidRPr="0036622B" w:rsidRDefault="008678BF" w:rsidP="00C76001">
            <w:pPr>
              <w:jc w:val="center"/>
              <w:rPr>
                <w:color w:val="000000"/>
              </w:rPr>
            </w:pPr>
            <w:r>
              <w:rPr>
                <w:color w:val="000000"/>
              </w:rPr>
              <w:t>0 человек</w:t>
            </w:r>
          </w:p>
        </w:tc>
        <w:tc>
          <w:tcPr>
            <w:tcW w:w="851" w:type="dxa"/>
            <w:shd w:val="clear" w:color="auto" w:fill="auto"/>
          </w:tcPr>
          <w:p w:rsidR="008678BF" w:rsidRPr="00C33A9E" w:rsidRDefault="008678BF" w:rsidP="00C76001">
            <w:pPr>
              <w:jc w:val="center"/>
              <w:rPr>
                <w:color w:val="000000"/>
              </w:rPr>
            </w:pPr>
            <w:r w:rsidRPr="00C33A9E">
              <w:rPr>
                <w:color w:val="000000"/>
              </w:rPr>
              <w:t>0</w:t>
            </w:r>
          </w:p>
        </w:tc>
        <w:tc>
          <w:tcPr>
            <w:tcW w:w="850" w:type="dxa"/>
            <w:shd w:val="clear" w:color="auto" w:fill="auto"/>
          </w:tcPr>
          <w:p w:rsidR="008678BF" w:rsidRPr="00C33A9E" w:rsidRDefault="008678BF" w:rsidP="00C76001">
            <w:pPr>
              <w:jc w:val="center"/>
            </w:pPr>
            <w:r w:rsidRPr="00C33A9E">
              <w:t>0,08</w:t>
            </w:r>
          </w:p>
        </w:tc>
        <w:tc>
          <w:tcPr>
            <w:tcW w:w="851" w:type="dxa"/>
            <w:shd w:val="clear" w:color="auto" w:fill="auto"/>
          </w:tcPr>
          <w:p w:rsidR="008678BF" w:rsidRPr="00C33A9E" w:rsidRDefault="008678BF" w:rsidP="00C76001">
            <w:pPr>
              <w:jc w:val="center"/>
            </w:pPr>
            <w:r w:rsidRPr="00C33A9E">
              <w:t>1,0</w:t>
            </w:r>
          </w:p>
        </w:tc>
        <w:tc>
          <w:tcPr>
            <w:tcW w:w="850" w:type="dxa"/>
            <w:shd w:val="clear" w:color="auto" w:fill="auto"/>
          </w:tcPr>
          <w:p w:rsidR="008678BF" w:rsidRPr="00C33A9E" w:rsidRDefault="008678BF" w:rsidP="00C76001">
            <w:pPr>
              <w:jc w:val="center"/>
            </w:pPr>
            <w:r w:rsidRPr="00C33A9E">
              <w:t>1,1</w:t>
            </w:r>
          </w:p>
        </w:tc>
        <w:tc>
          <w:tcPr>
            <w:tcW w:w="851" w:type="dxa"/>
            <w:shd w:val="clear" w:color="auto" w:fill="auto"/>
          </w:tcPr>
          <w:p w:rsidR="008678BF" w:rsidRPr="00C33A9E" w:rsidRDefault="008678BF" w:rsidP="00C76001">
            <w:pPr>
              <w:jc w:val="center"/>
            </w:pPr>
            <w:r w:rsidRPr="00C33A9E">
              <w:t>1,2</w:t>
            </w:r>
          </w:p>
        </w:tc>
        <w:tc>
          <w:tcPr>
            <w:tcW w:w="850" w:type="dxa"/>
            <w:shd w:val="clear" w:color="auto" w:fill="auto"/>
          </w:tcPr>
          <w:p w:rsidR="008678BF" w:rsidRPr="00C33A9E" w:rsidRDefault="008678BF" w:rsidP="00C76001">
            <w:pPr>
              <w:jc w:val="center"/>
            </w:pPr>
            <w:r w:rsidRPr="00C33A9E">
              <w:t>1,3</w:t>
            </w:r>
          </w:p>
        </w:tc>
        <w:tc>
          <w:tcPr>
            <w:tcW w:w="851" w:type="dxa"/>
            <w:shd w:val="clear" w:color="auto" w:fill="auto"/>
          </w:tcPr>
          <w:p w:rsidR="008678BF" w:rsidRPr="00C33A9E" w:rsidRDefault="008678BF" w:rsidP="00C76001">
            <w:pPr>
              <w:jc w:val="center"/>
            </w:pPr>
            <w:r w:rsidRPr="00C33A9E">
              <w:t>1,4</w:t>
            </w:r>
          </w:p>
        </w:tc>
        <w:tc>
          <w:tcPr>
            <w:tcW w:w="992" w:type="dxa"/>
            <w:shd w:val="clear" w:color="auto" w:fill="auto"/>
          </w:tcPr>
          <w:p w:rsidR="008678BF" w:rsidRPr="00C33A9E" w:rsidRDefault="008678BF" w:rsidP="00C76001">
            <w:pPr>
              <w:jc w:val="center"/>
            </w:pPr>
            <w:r w:rsidRPr="00C33A9E">
              <w:t>1,5</w:t>
            </w:r>
          </w:p>
        </w:tc>
        <w:tc>
          <w:tcPr>
            <w:tcW w:w="1843" w:type="dxa"/>
            <w:shd w:val="clear" w:color="auto" w:fill="auto"/>
          </w:tcPr>
          <w:p w:rsidR="008678BF" w:rsidRPr="00C33A9E" w:rsidRDefault="008678BF" w:rsidP="00C76001">
            <w:pPr>
              <w:jc w:val="center"/>
            </w:pPr>
            <w:r w:rsidRPr="00C33A9E">
              <w:t>1,5</w:t>
            </w:r>
          </w:p>
        </w:tc>
      </w:tr>
    </w:tbl>
    <w:p w:rsidR="008678BF" w:rsidRDefault="008678BF" w:rsidP="008678BF">
      <w:pPr>
        <w:ind w:left="3600" w:firstLine="720"/>
        <w:rPr>
          <w:b/>
          <w:color w:val="000000"/>
        </w:rPr>
      </w:pPr>
    </w:p>
    <w:p w:rsidR="008678BF" w:rsidRDefault="008678BF" w:rsidP="008678BF">
      <w:pPr>
        <w:ind w:left="3600" w:firstLine="720"/>
        <w:rPr>
          <w:b/>
          <w:color w:val="000000"/>
        </w:rPr>
      </w:pPr>
    </w:p>
    <w:p w:rsidR="008678BF" w:rsidRPr="00E660F7" w:rsidRDefault="008678BF" w:rsidP="008678BF">
      <w:pPr>
        <w:jc w:val="right"/>
      </w:pPr>
      <w:r w:rsidRPr="00E660F7">
        <w:t xml:space="preserve">Таблица 2 </w:t>
      </w:r>
    </w:p>
    <w:p w:rsidR="008678BF" w:rsidRPr="00E660F7" w:rsidRDefault="008678BF" w:rsidP="008678BF"/>
    <w:p w:rsidR="008678BF" w:rsidRPr="00E660F7" w:rsidRDefault="008678BF" w:rsidP="008678BF">
      <w:pPr>
        <w:jc w:val="center"/>
      </w:pPr>
      <w:r w:rsidRPr="00E660F7">
        <w:t>Перечень основных мероприятий муниципальной программы</w:t>
      </w:r>
    </w:p>
    <w:p w:rsidR="008678BF" w:rsidRPr="00E660F7" w:rsidRDefault="008678BF" w:rsidP="008678BF"/>
    <w:tbl>
      <w:tblPr>
        <w:tblW w:w="15051" w:type="dxa"/>
        <w:tblInd w:w="-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tblPr>
      <w:tblGrid>
        <w:gridCol w:w="853"/>
        <w:gridCol w:w="2755"/>
        <w:gridCol w:w="1804"/>
        <w:gridCol w:w="1490"/>
        <w:gridCol w:w="61"/>
        <w:gridCol w:w="8"/>
        <w:gridCol w:w="923"/>
        <w:gridCol w:w="61"/>
        <w:gridCol w:w="790"/>
        <w:gridCol w:w="211"/>
        <w:gridCol w:w="700"/>
        <w:gridCol w:w="81"/>
        <w:gridCol w:w="211"/>
        <w:gridCol w:w="640"/>
        <w:gridCol w:w="13"/>
        <w:gridCol w:w="197"/>
        <w:gridCol w:w="851"/>
        <w:gridCol w:w="850"/>
        <w:gridCol w:w="851"/>
        <w:gridCol w:w="850"/>
        <w:gridCol w:w="851"/>
      </w:tblGrid>
      <w:tr w:rsidR="008678BF" w:rsidRPr="00823C6E" w:rsidTr="00C76001">
        <w:tc>
          <w:tcPr>
            <w:tcW w:w="853" w:type="dxa"/>
            <w:vMerge w:val="restart"/>
            <w:tcBorders>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Номер основного</w:t>
            </w:r>
          </w:p>
          <w:p w:rsidR="008678BF" w:rsidRPr="00823C6E" w:rsidRDefault="008678BF" w:rsidP="00C76001">
            <w:pPr>
              <w:rPr>
                <w:sz w:val="20"/>
                <w:szCs w:val="20"/>
              </w:rPr>
            </w:pPr>
            <w:r w:rsidRPr="00823C6E">
              <w:rPr>
                <w:rFonts w:eastAsia="Calibri"/>
                <w:sz w:val="20"/>
                <w:szCs w:val="20"/>
              </w:rPr>
              <w:t>мероприятия</w:t>
            </w:r>
          </w:p>
        </w:tc>
        <w:tc>
          <w:tcPr>
            <w:tcW w:w="2755"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 xml:space="preserve">Основные мероприятия муниципальной программы </w:t>
            </w:r>
          </w:p>
          <w:p w:rsidR="008678BF" w:rsidRPr="00823C6E" w:rsidRDefault="008678BF" w:rsidP="00C76001">
            <w:pPr>
              <w:rPr>
                <w:sz w:val="20"/>
                <w:szCs w:val="20"/>
              </w:rPr>
            </w:pPr>
            <w:r w:rsidRPr="00823C6E">
              <w:rPr>
                <w:rFonts w:eastAsia="Calibri"/>
                <w:sz w:val="20"/>
                <w:szCs w:val="20"/>
              </w:rPr>
              <w:t>(их связь с целевыми показателями муниципальной программы)</w:t>
            </w:r>
          </w:p>
        </w:tc>
        <w:tc>
          <w:tcPr>
            <w:tcW w:w="1804"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Ответственный исполнитель/</w:t>
            </w:r>
          </w:p>
          <w:p w:rsidR="008678BF" w:rsidRPr="00823C6E" w:rsidRDefault="008678BF" w:rsidP="00C76001">
            <w:pPr>
              <w:rPr>
                <w:sz w:val="20"/>
                <w:szCs w:val="20"/>
              </w:rPr>
            </w:pPr>
            <w:r w:rsidRPr="00823C6E">
              <w:rPr>
                <w:rFonts w:eastAsia="Calibri"/>
                <w:sz w:val="20"/>
                <w:szCs w:val="20"/>
              </w:rPr>
              <w:t>соисполнитель</w:t>
            </w:r>
          </w:p>
        </w:tc>
        <w:tc>
          <w:tcPr>
            <w:tcW w:w="1490"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Источники финансирования</w:t>
            </w:r>
          </w:p>
        </w:tc>
        <w:tc>
          <w:tcPr>
            <w:tcW w:w="8149" w:type="dxa"/>
            <w:gridSpan w:val="17"/>
            <w:tcBorders>
              <w:left w:val="single" w:sz="6" w:space="0" w:color="000000"/>
              <w:right w:val="single" w:sz="4" w:space="0" w:color="auto"/>
            </w:tcBorders>
            <w:shd w:val="clear" w:color="auto" w:fill="FFFFFF"/>
          </w:tcPr>
          <w:p w:rsidR="008678BF" w:rsidRPr="00823C6E" w:rsidRDefault="008678BF" w:rsidP="00C76001">
            <w:pPr>
              <w:rPr>
                <w:rFonts w:eastAsia="Calibri"/>
                <w:sz w:val="20"/>
                <w:szCs w:val="20"/>
              </w:rPr>
            </w:pPr>
            <w:r w:rsidRPr="00823C6E">
              <w:rPr>
                <w:rFonts w:eastAsia="Calibri"/>
                <w:sz w:val="20"/>
                <w:szCs w:val="20"/>
              </w:rPr>
              <w:t>Финансовые затраты на реализацию (тыс. рублей)</w:t>
            </w:r>
          </w:p>
        </w:tc>
      </w:tr>
      <w:tr w:rsidR="008678BF" w:rsidRPr="00823C6E" w:rsidTr="00C76001">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rFonts w:eastAsia="Calibri"/>
                <w:sz w:val="20"/>
                <w:szCs w:val="20"/>
              </w:rPr>
            </w:pPr>
          </w:p>
        </w:tc>
        <w:tc>
          <w:tcPr>
            <w:tcW w:w="1804" w:type="dxa"/>
            <w:vMerge/>
            <w:shd w:val="clear" w:color="auto" w:fill="FFFFFF"/>
          </w:tcPr>
          <w:p w:rsidR="008678BF" w:rsidRPr="00823C6E" w:rsidRDefault="008678BF" w:rsidP="00C76001">
            <w:pPr>
              <w:rPr>
                <w:rFonts w:eastAsia="Calibri"/>
                <w:sz w:val="20"/>
                <w:szCs w:val="20"/>
              </w:rPr>
            </w:pPr>
          </w:p>
        </w:tc>
        <w:tc>
          <w:tcPr>
            <w:tcW w:w="1490" w:type="dxa"/>
            <w:vMerge/>
            <w:shd w:val="clear" w:color="auto" w:fill="FFFFFF"/>
          </w:tcPr>
          <w:p w:rsidR="008678BF" w:rsidRPr="00823C6E" w:rsidRDefault="008678BF" w:rsidP="00C76001">
            <w:pPr>
              <w:rPr>
                <w:rFonts w:eastAsia="Calibri"/>
                <w:sz w:val="20"/>
                <w:szCs w:val="20"/>
              </w:rPr>
            </w:pPr>
          </w:p>
        </w:tc>
        <w:tc>
          <w:tcPr>
            <w:tcW w:w="992" w:type="dxa"/>
            <w:gridSpan w:val="3"/>
            <w:vMerge w:val="restart"/>
            <w:shd w:val="clear" w:color="auto" w:fill="FFFFFF"/>
          </w:tcPr>
          <w:p w:rsidR="008678BF" w:rsidRPr="00823C6E" w:rsidRDefault="008678BF" w:rsidP="00C76001">
            <w:pPr>
              <w:rPr>
                <w:sz w:val="20"/>
                <w:szCs w:val="20"/>
              </w:rPr>
            </w:pPr>
            <w:r w:rsidRPr="00823C6E">
              <w:rPr>
                <w:rFonts w:eastAsia="Calibri"/>
                <w:sz w:val="20"/>
                <w:szCs w:val="20"/>
              </w:rPr>
              <w:t>всего</w:t>
            </w:r>
          </w:p>
        </w:tc>
        <w:tc>
          <w:tcPr>
            <w:tcW w:w="7157" w:type="dxa"/>
            <w:gridSpan w:val="14"/>
            <w:tcBorders>
              <w:right w:val="single" w:sz="4" w:space="0" w:color="auto"/>
            </w:tcBorders>
            <w:shd w:val="clear" w:color="auto" w:fill="FFFFFF"/>
          </w:tcPr>
          <w:p w:rsidR="008678BF" w:rsidRPr="00823C6E" w:rsidRDefault="008678BF" w:rsidP="00C76001">
            <w:pPr>
              <w:rPr>
                <w:rFonts w:eastAsia="Calibri"/>
                <w:sz w:val="20"/>
                <w:szCs w:val="20"/>
              </w:rPr>
            </w:pPr>
            <w:r w:rsidRPr="00823C6E">
              <w:rPr>
                <w:rFonts w:eastAsia="Calibri"/>
                <w:sz w:val="20"/>
                <w:szCs w:val="20"/>
              </w:rPr>
              <w:t>всего</w:t>
            </w:r>
          </w:p>
        </w:tc>
      </w:tr>
      <w:tr w:rsidR="008678BF" w:rsidRPr="00823C6E" w:rsidTr="00C76001">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490"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992" w:type="dxa"/>
            <w:gridSpan w:val="3"/>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2019 год</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2020 год</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2021 год</w:t>
            </w:r>
          </w:p>
        </w:tc>
        <w:tc>
          <w:tcPr>
            <w:tcW w:w="1061" w:type="dxa"/>
            <w:gridSpan w:val="3"/>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2022 год</w:t>
            </w:r>
          </w:p>
        </w:tc>
        <w:tc>
          <w:tcPr>
            <w:tcW w:w="850" w:type="dxa"/>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2023 год</w:t>
            </w:r>
          </w:p>
        </w:tc>
        <w:tc>
          <w:tcPr>
            <w:tcW w:w="851" w:type="dxa"/>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2024 год</w:t>
            </w:r>
          </w:p>
        </w:tc>
        <w:tc>
          <w:tcPr>
            <w:tcW w:w="850" w:type="dxa"/>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2025 год</w:t>
            </w:r>
          </w:p>
        </w:tc>
        <w:tc>
          <w:tcPr>
            <w:tcW w:w="851" w:type="dxa"/>
            <w:tcBorders>
              <w:left w:val="single" w:sz="6" w:space="0" w:color="000000"/>
              <w:right w:val="single" w:sz="4" w:space="0" w:color="auto"/>
            </w:tcBorders>
            <w:shd w:val="clear" w:color="auto" w:fill="FFFFFF"/>
          </w:tcPr>
          <w:p w:rsidR="008678BF" w:rsidRPr="00823C6E" w:rsidRDefault="008678BF" w:rsidP="00C76001">
            <w:pPr>
              <w:rPr>
                <w:rFonts w:eastAsia="Calibri"/>
                <w:sz w:val="20"/>
                <w:szCs w:val="20"/>
              </w:rPr>
            </w:pPr>
            <w:r w:rsidRPr="00823C6E">
              <w:rPr>
                <w:rFonts w:eastAsia="Calibri"/>
                <w:sz w:val="20"/>
                <w:szCs w:val="20"/>
              </w:rPr>
              <w:t>2026-2030 годы</w:t>
            </w:r>
          </w:p>
        </w:tc>
      </w:tr>
      <w:tr w:rsidR="008678BF" w:rsidRPr="00823C6E" w:rsidTr="00C76001">
        <w:tc>
          <w:tcPr>
            <w:tcW w:w="15051" w:type="dxa"/>
            <w:gridSpan w:val="21"/>
            <w:tcBorders>
              <w:right w:val="single" w:sz="4" w:space="0" w:color="auto"/>
            </w:tcBorders>
            <w:shd w:val="clear" w:color="auto" w:fill="FFFFFF"/>
          </w:tcPr>
          <w:p w:rsidR="008678BF" w:rsidRPr="00823C6E" w:rsidRDefault="008678BF" w:rsidP="00C76001">
            <w:pPr>
              <w:rPr>
                <w:rFonts w:eastAsia="Calibri"/>
                <w:sz w:val="20"/>
                <w:szCs w:val="20"/>
              </w:rPr>
            </w:pPr>
            <w:r w:rsidRPr="00823C6E">
              <w:rPr>
                <w:sz w:val="20"/>
                <w:szCs w:val="20"/>
              </w:rPr>
              <w:t xml:space="preserve">Задача 1. </w:t>
            </w:r>
            <w:r w:rsidRPr="00823C6E">
              <w:rPr>
                <w:rFonts w:eastAsia="Calibri"/>
                <w:sz w:val="20"/>
                <w:szCs w:val="20"/>
              </w:rPr>
              <w:t xml:space="preserve">Повышение качества услуг в сфере культуры путем модернизации имущественного комплекса учреждений культуры сельского поселения </w:t>
            </w:r>
            <w:proofErr w:type="spellStart"/>
            <w:r w:rsidRPr="00823C6E">
              <w:rPr>
                <w:rFonts w:eastAsia="Calibri"/>
                <w:sz w:val="20"/>
                <w:szCs w:val="20"/>
              </w:rPr>
              <w:t>Алябьевский</w:t>
            </w:r>
            <w:proofErr w:type="spellEnd"/>
          </w:p>
        </w:tc>
      </w:tr>
      <w:tr w:rsidR="008678BF" w:rsidRPr="00823C6E" w:rsidTr="00C76001">
        <w:trPr>
          <w:trHeight w:val="180"/>
        </w:trPr>
        <w:tc>
          <w:tcPr>
            <w:tcW w:w="853" w:type="dxa"/>
            <w:vMerge w:val="restart"/>
            <w:tcBorders>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1.1.</w:t>
            </w:r>
          </w:p>
        </w:tc>
        <w:tc>
          <w:tcPr>
            <w:tcW w:w="2755"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Укрепление материально-технической базы учреждений культуры (1)</w:t>
            </w:r>
          </w:p>
        </w:tc>
        <w:tc>
          <w:tcPr>
            <w:tcW w:w="1804"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Всего</w:t>
            </w:r>
          </w:p>
        </w:tc>
        <w:tc>
          <w:tcPr>
            <w:tcW w:w="992"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5251,4</w:t>
            </w:r>
          </w:p>
        </w:tc>
        <w:tc>
          <w:tcPr>
            <w:tcW w:w="851" w:type="dxa"/>
            <w:gridSpan w:val="2"/>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851,4</w:t>
            </w:r>
          </w:p>
        </w:tc>
        <w:tc>
          <w:tcPr>
            <w:tcW w:w="992"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64"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1048" w:type="dxa"/>
            <w:gridSpan w:val="2"/>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1"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1" w:type="dxa"/>
            <w:tcBorders>
              <w:left w:val="single" w:sz="6" w:space="0" w:color="000000"/>
              <w:bottom w:val="single" w:sz="4" w:space="0" w:color="auto"/>
              <w:right w:val="single" w:sz="4" w:space="0" w:color="auto"/>
            </w:tcBorders>
            <w:shd w:val="clear" w:color="auto" w:fill="FFFFFF"/>
          </w:tcPr>
          <w:p w:rsidR="008678BF" w:rsidRPr="00823C6E" w:rsidRDefault="008678BF" w:rsidP="00C76001">
            <w:pPr>
              <w:jc w:val="center"/>
              <w:rPr>
                <w:sz w:val="20"/>
                <w:szCs w:val="20"/>
              </w:rPr>
            </w:pPr>
            <w:r w:rsidRPr="00823C6E">
              <w:rPr>
                <w:sz w:val="20"/>
                <w:szCs w:val="20"/>
              </w:rPr>
              <w:t>2000,0</w:t>
            </w:r>
          </w:p>
        </w:tc>
      </w:tr>
      <w:tr w:rsidR="008678BF" w:rsidRPr="00823C6E" w:rsidTr="00C76001">
        <w:trPr>
          <w:trHeight w:val="577"/>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w:t>
            </w:r>
            <w:proofErr w:type="spellStart"/>
            <w:r w:rsidRPr="00823C6E">
              <w:rPr>
                <w:sz w:val="20"/>
                <w:szCs w:val="20"/>
              </w:rPr>
              <w:t>ХМАО-Югры</w:t>
            </w:r>
            <w:proofErr w:type="spellEnd"/>
          </w:p>
        </w:tc>
        <w:tc>
          <w:tcPr>
            <w:tcW w:w="992" w:type="dxa"/>
            <w:gridSpan w:val="3"/>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w:t>
            </w:r>
          </w:p>
        </w:tc>
        <w:tc>
          <w:tcPr>
            <w:tcW w:w="851" w:type="dxa"/>
            <w:gridSpan w:val="2"/>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w:t>
            </w:r>
          </w:p>
        </w:tc>
        <w:tc>
          <w:tcPr>
            <w:tcW w:w="992" w:type="dxa"/>
            <w:gridSpan w:val="3"/>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64" w:type="dxa"/>
            <w:gridSpan w:val="3"/>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1048" w:type="dxa"/>
            <w:gridSpan w:val="2"/>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r>
      <w:tr w:rsidR="008678BF" w:rsidRPr="00823C6E" w:rsidTr="00C76001">
        <w:trPr>
          <w:trHeight w:val="21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w:t>
            </w:r>
            <w:r w:rsidRPr="00823C6E">
              <w:rPr>
                <w:sz w:val="20"/>
                <w:szCs w:val="20"/>
              </w:rPr>
              <w:lastRenderedPageBreak/>
              <w:t xml:space="preserve">поселения </w:t>
            </w:r>
            <w:proofErr w:type="spellStart"/>
            <w:r w:rsidRPr="00823C6E">
              <w:rPr>
                <w:sz w:val="20"/>
                <w:szCs w:val="20"/>
              </w:rPr>
              <w:t>Алябьевский</w:t>
            </w:r>
            <w:proofErr w:type="spellEnd"/>
          </w:p>
        </w:tc>
        <w:tc>
          <w:tcPr>
            <w:tcW w:w="992" w:type="dxa"/>
            <w:gridSpan w:val="3"/>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lastRenderedPageBreak/>
              <w:t>409,8</w:t>
            </w:r>
          </w:p>
        </w:tc>
        <w:tc>
          <w:tcPr>
            <w:tcW w:w="851" w:type="dxa"/>
            <w:gridSpan w:val="2"/>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409,8</w:t>
            </w:r>
          </w:p>
        </w:tc>
        <w:tc>
          <w:tcPr>
            <w:tcW w:w="992" w:type="dxa"/>
            <w:gridSpan w:val="3"/>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64" w:type="dxa"/>
            <w:gridSpan w:val="3"/>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1048" w:type="dxa"/>
            <w:gridSpan w:val="2"/>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r>
      <w:tr w:rsidR="008678BF" w:rsidRPr="00823C6E" w:rsidTr="00C76001">
        <w:trPr>
          <w:trHeight w:val="18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92" w:type="dxa"/>
            <w:gridSpan w:val="3"/>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4841,6</w:t>
            </w:r>
          </w:p>
        </w:tc>
        <w:tc>
          <w:tcPr>
            <w:tcW w:w="851" w:type="dxa"/>
            <w:gridSpan w:val="2"/>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441,6</w:t>
            </w:r>
          </w:p>
        </w:tc>
        <w:tc>
          <w:tcPr>
            <w:tcW w:w="992" w:type="dxa"/>
            <w:gridSpan w:val="3"/>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64" w:type="dxa"/>
            <w:gridSpan w:val="3"/>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1048" w:type="dxa"/>
            <w:gridSpan w:val="2"/>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1"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1"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2000,0</w:t>
            </w:r>
          </w:p>
        </w:tc>
      </w:tr>
      <w:tr w:rsidR="008678BF" w:rsidRPr="00823C6E" w:rsidTr="00C76001">
        <w:tc>
          <w:tcPr>
            <w:tcW w:w="853" w:type="dxa"/>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t>1.1.1.</w:t>
            </w:r>
          </w:p>
        </w:tc>
        <w:tc>
          <w:tcPr>
            <w:tcW w:w="2755" w:type="dxa"/>
            <w:vMerge w:val="restart"/>
            <w:shd w:val="clear" w:color="auto" w:fill="FFFFFF"/>
          </w:tcPr>
          <w:p w:rsidR="008678BF" w:rsidRPr="00823C6E" w:rsidRDefault="008678BF" w:rsidP="00C76001">
            <w:pPr>
              <w:rPr>
                <w:sz w:val="20"/>
                <w:szCs w:val="20"/>
              </w:rPr>
            </w:pPr>
            <w:r w:rsidRPr="00823C6E">
              <w:rPr>
                <w:sz w:val="20"/>
                <w:szCs w:val="20"/>
              </w:rPr>
              <w:t xml:space="preserve">Реконструкция МБУ СКОК «Авангард» с.п. </w:t>
            </w:r>
            <w:proofErr w:type="spellStart"/>
            <w:r w:rsidRPr="00823C6E">
              <w:rPr>
                <w:sz w:val="20"/>
                <w:szCs w:val="20"/>
              </w:rPr>
              <w:t>Алябьевский</w:t>
            </w:r>
            <w:proofErr w:type="spellEnd"/>
            <w:r w:rsidRPr="00823C6E">
              <w:rPr>
                <w:sz w:val="20"/>
                <w:szCs w:val="20"/>
              </w:rPr>
              <w:t xml:space="preserve"> </w:t>
            </w:r>
          </w:p>
        </w:tc>
        <w:tc>
          <w:tcPr>
            <w:tcW w:w="1804" w:type="dxa"/>
            <w:vMerge w:val="restart"/>
            <w:shd w:val="clear" w:color="auto" w:fill="FFFFFF"/>
          </w:tcPr>
          <w:p w:rsidR="008678BF" w:rsidRPr="00823C6E" w:rsidRDefault="008678BF" w:rsidP="00C76001">
            <w:pPr>
              <w:rPr>
                <w:sz w:val="20"/>
                <w:szCs w:val="20"/>
              </w:rPr>
            </w:pPr>
            <w:r w:rsidRPr="00823C6E">
              <w:rPr>
                <w:sz w:val="20"/>
                <w:szCs w:val="20"/>
              </w:rPr>
              <w:t xml:space="preserve">УКС, ДСР, администрация сельского поселения </w:t>
            </w:r>
            <w:proofErr w:type="spellStart"/>
            <w:r w:rsidRPr="00823C6E">
              <w:rPr>
                <w:sz w:val="20"/>
                <w:szCs w:val="20"/>
              </w:rPr>
              <w:t>Алябьевский</w:t>
            </w:r>
            <w:proofErr w:type="spellEnd"/>
          </w:p>
        </w:tc>
        <w:tc>
          <w:tcPr>
            <w:tcW w:w="1490" w:type="dxa"/>
            <w:shd w:val="clear" w:color="auto" w:fill="FFFFFF"/>
          </w:tcPr>
          <w:p w:rsidR="008678BF" w:rsidRPr="00823C6E" w:rsidRDefault="008678BF" w:rsidP="00C76001">
            <w:pPr>
              <w:rPr>
                <w:sz w:val="20"/>
                <w:szCs w:val="20"/>
              </w:rPr>
            </w:pPr>
            <w:r w:rsidRPr="00823C6E">
              <w:rPr>
                <w:sz w:val="20"/>
                <w:szCs w:val="20"/>
              </w:rPr>
              <w:t>Всего</w:t>
            </w:r>
          </w:p>
        </w:tc>
        <w:tc>
          <w:tcPr>
            <w:tcW w:w="992" w:type="dxa"/>
            <w:gridSpan w:val="3"/>
            <w:shd w:val="clear" w:color="auto" w:fill="FFFFFF"/>
          </w:tcPr>
          <w:p w:rsidR="008678BF" w:rsidRPr="00823C6E" w:rsidRDefault="008678BF" w:rsidP="00C76001">
            <w:pPr>
              <w:jc w:val="center"/>
              <w:rPr>
                <w:sz w:val="20"/>
                <w:szCs w:val="20"/>
              </w:rPr>
            </w:pPr>
            <w:r w:rsidRPr="00823C6E">
              <w:rPr>
                <w:sz w:val="20"/>
                <w:szCs w:val="20"/>
              </w:rPr>
              <w:t>0,0</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0,0</w:t>
            </w:r>
          </w:p>
        </w:tc>
        <w:tc>
          <w:tcPr>
            <w:tcW w:w="992" w:type="dxa"/>
            <w:gridSpan w:val="3"/>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64" w:type="dxa"/>
            <w:gridSpan w:val="3"/>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1048" w:type="dxa"/>
            <w:gridSpan w:val="2"/>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r>
      <w:tr w:rsidR="008678BF" w:rsidRPr="00823C6E" w:rsidTr="00C76001">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64"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r>
      <w:tr w:rsidR="008678BF" w:rsidRPr="00823C6E" w:rsidTr="00C76001">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490" w:type="dxa"/>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shd w:val="clear" w:color="auto" w:fill="FFFFFF"/>
          </w:tcPr>
          <w:p w:rsidR="008678BF" w:rsidRPr="00823C6E" w:rsidRDefault="008678BF" w:rsidP="00C76001">
            <w:pPr>
              <w:jc w:val="center"/>
              <w:rPr>
                <w:sz w:val="20"/>
                <w:szCs w:val="20"/>
              </w:rPr>
            </w:pPr>
            <w:r w:rsidRPr="00823C6E">
              <w:rPr>
                <w:sz w:val="20"/>
                <w:szCs w:val="20"/>
              </w:rPr>
              <w:t>0,0</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0,0</w:t>
            </w:r>
          </w:p>
        </w:tc>
        <w:tc>
          <w:tcPr>
            <w:tcW w:w="992" w:type="dxa"/>
            <w:gridSpan w:val="3"/>
            <w:shd w:val="clear" w:color="auto" w:fill="FFFFFF"/>
          </w:tcPr>
          <w:p w:rsidR="008678BF" w:rsidRPr="00823C6E" w:rsidRDefault="008678BF" w:rsidP="00C76001">
            <w:pPr>
              <w:jc w:val="center"/>
              <w:rPr>
                <w:sz w:val="20"/>
                <w:szCs w:val="20"/>
              </w:rPr>
            </w:pPr>
            <w:r w:rsidRPr="00823C6E">
              <w:rPr>
                <w:sz w:val="20"/>
                <w:szCs w:val="20"/>
              </w:rPr>
              <w:t>0,00</w:t>
            </w:r>
          </w:p>
        </w:tc>
        <w:tc>
          <w:tcPr>
            <w:tcW w:w="864" w:type="dxa"/>
            <w:gridSpan w:val="3"/>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1048" w:type="dxa"/>
            <w:gridSpan w:val="2"/>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r>
      <w:tr w:rsidR="008678BF" w:rsidRPr="00823C6E" w:rsidTr="00C76001">
        <w:trPr>
          <w:trHeight w:val="765"/>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64"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rFonts w:eastAsia="Calibri"/>
                <w:sz w:val="20"/>
                <w:szCs w:val="20"/>
              </w:rPr>
              <w:t>0,00</w:t>
            </w:r>
          </w:p>
        </w:tc>
      </w:tr>
      <w:tr w:rsidR="008678BF" w:rsidRPr="00823C6E" w:rsidTr="00C76001">
        <w:trPr>
          <w:trHeight w:val="765"/>
        </w:trPr>
        <w:tc>
          <w:tcPr>
            <w:tcW w:w="853" w:type="dxa"/>
            <w:tcBorders>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1.1.2</w:t>
            </w:r>
          </w:p>
        </w:tc>
        <w:tc>
          <w:tcPr>
            <w:tcW w:w="2755"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lang w:eastAsia="en-US"/>
              </w:rPr>
              <w:t xml:space="preserve">Подготовка сметной документации на </w:t>
            </w:r>
            <w:r>
              <w:rPr>
                <w:rFonts w:eastAsia="Calibri"/>
                <w:sz w:val="20"/>
                <w:szCs w:val="20"/>
                <w:lang w:eastAsia="en-US"/>
              </w:rPr>
              <w:t>реконструкцию</w:t>
            </w:r>
            <w:r w:rsidRPr="00823C6E">
              <w:rPr>
                <w:rFonts w:eastAsia="Calibri"/>
                <w:sz w:val="20"/>
                <w:szCs w:val="20"/>
                <w:lang w:eastAsia="en-US"/>
              </w:rPr>
              <w:t xml:space="preserve"> здания Дома Культуры МБУ СКСОК «Авангард»</w:t>
            </w:r>
            <w:r w:rsidRPr="00823C6E">
              <w:rPr>
                <w:sz w:val="20"/>
                <w:szCs w:val="20"/>
              </w:rPr>
              <w:t xml:space="preserve"> с.п. </w:t>
            </w:r>
            <w:proofErr w:type="spellStart"/>
            <w:r w:rsidRPr="00823C6E">
              <w:rPr>
                <w:sz w:val="20"/>
                <w:szCs w:val="20"/>
              </w:rPr>
              <w:t>Алябьевский</w:t>
            </w:r>
            <w:proofErr w:type="spellEnd"/>
          </w:p>
        </w:tc>
        <w:tc>
          <w:tcPr>
            <w:tcW w:w="1804"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208,0</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208,0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0,0</w:t>
            </w:r>
          </w:p>
        </w:tc>
        <w:tc>
          <w:tcPr>
            <w:tcW w:w="864" w:type="dxa"/>
            <w:gridSpan w:val="3"/>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rFonts w:eastAsia="Calibri"/>
                <w:sz w:val="20"/>
                <w:szCs w:val="20"/>
              </w:rPr>
            </w:pPr>
            <w:r w:rsidRPr="00823C6E">
              <w:rPr>
                <w:rFonts w:eastAsia="Calibri"/>
                <w:sz w:val="20"/>
                <w:szCs w:val="20"/>
              </w:rPr>
              <w:t>0,0</w:t>
            </w:r>
          </w:p>
        </w:tc>
      </w:tr>
      <w:tr w:rsidR="008678BF" w:rsidRPr="00823C6E" w:rsidTr="00C76001">
        <w:trPr>
          <w:trHeight w:val="225"/>
        </w:trPr>
        <w:tc>
          <w:tcPr>
            <w:tcW w:w="853" w:type="dxa"/>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t>1.1.3</w:t>
            </w:r>
          </w:p>
        </w:tc>
        <w:tc>
          <w:tcPr>
            <w:tcW w:w="2755" w:type="dxa"/>
            <w:vMerge w:val="restart"/>
            <w:shd w:val="clear" w:color="auto" w:fill="FFFFFF"/>
          </w:tcPr>
          <w:p w:rsidR="008678BF" w:rsidRPr="00823C6E" w:rsidRDefault="008678BF" w:rsidP="00C76001">
            <w:pPr>
              <w:rPr>
                <w:sz w:val="20"/>
                <w:szCs w:val="20"/>
              </w:rPr>
            </w:pPr>
            <w:r w:rsidRPr="00823C6E">
              <w:rPr>
                <w:sz w:val="20"/>
                <w:szCs w:val="20"/>
              </w:rPr>
              <w:t xml:space="preserve">Обновление материально-технической базы МБУ СКСОК «Авангард» с.п. </w:t>
            </w:r>
            <w:proofErr w:type="spellStart"/>
            <w:r w:rsidRPr="00823C6E">
              <w:rPr>
                <w:sz w:val="20"/>
                <w:szCs w:val="20"/>
              </w:rPr>
              <w:t>Алябьевский</w:t>
            </w:r>
            <w:proofErr w:type="spellEnd"/>
            <w:r w:rsidRPr="00823C6E">
              <w:rPr>
                <w:sz w:val="20"/>
                <w:szCs w:val="20"/>
              </w:rPr>
              <w:t xml:space="preserve"> </w:t>
            </w:r>
          </w:p>
        </w:tc>
        <w:tc>
          <w:tcPr>
            <w:tcW w:w="1804" w:type="dxa"/>
            <w:vMerge w:val="restart"/>
            <w:shd w:val="clear" w:color="auto" w:fill="FFFFFF"/>
          </w:tcPr>
          <w:p w:rsidR="008678BF" w:rsidRPr="00823C6E" w:rsidRDefault="008678BF" w:rsidP="00C76001">
            <w:pP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490" w:type="dxa"/>
            <w:shd w:val="clear" w:color="auto" w:fill="FFFFFF"/>
          </w:tcPr>
          <w:p w:rsidR="008678BF" w:rsidRPr="00823C6E" w:rsidRDefault="008678BF" w:rsidP="00C76001">
            <w:pPr>
              <w:rPr>
                <w:sz w:val="20"/>
                <w:szCs w:val="20"/>
              </w:rPr>
            </w:pPr>
            <w:r w:rsidRPr="00823C6E">
              <w:rPr>
                <w:sz w:val="20"/>
                <w:szCs w:val="20"/>
              </w:rPr>
              <w:t>Всего</w:t>
            </w:r>
          </w:p>
        </w:tc>
        <w:tc>
          <w:tcPr>
            <w:tcW w:w="992" w:type="dxa"/>
            <w:gridSpan w:val="3"/>
            <w:shd w:val="clear" w:color="auto" w:fill="FFFFFF"/>
          </w:tcPr>
          <w:p w:rsidR="008678BF" w:rsidRPr="00823C6E" w:rsidRDefault="008678BF" w:rsidP="00C76001">
            <w:pPr>
              <w:jc w:val="center"/>
              <w:rPr>
                <w:sz w:val="20"/>
                <w:szCs w:val="20"/>
              </w:rPr>
            </w:pPr>
            <w:r w:rsidRPr="00823C6E">
              <w:rPr>
                <w:sz w:val="20"/>
                <w:szCs w:val="20"/>
              </w:rPr>
              <w:t>3630,0</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330,0</w:t>
            </w:r>
          </w:p>
        </w:tc>
        <w:tc>
          <w:tcPr>
            <w:tcW w:w="992" w:type="dxa"/>
            <w:gridSpan w:val="3"/>
            <w:shd w:val="clear" w:color="auto" w:fill="FFFFFF"/>
          </w:tcPr>
          <w:p w:rsidR="008678BF" w:rsidRPr="00823C6E" w:rsidRDefault="008678BF" w:rsidP="00C76001">
            <w:pPr>
              <w:jc w:val="center"/>
              <w:rPr>
                <w:sz w:val="20"/>
                <w:szCs w:val="20"/>
              </w:rPr>
            </w:pPr>
            <w:r w:rsidRPr="00823C6E">
              <w:rPr>
                <w:sz w:val="20"/>
                <w:szCs w:val="20"/>
              </w:rPr>
              <w:t>400,0</w:t>
            </w:r>
          </w:p>
        </w:tc>
        <w:tc>
          <w:tcPr>
            <w:tcW w:w="864" w:type="dxa"/>
            <w:gridSpan w:val="3"/>
            <w:shd w:val="clear" w:color="auto" w:fill="FFFFFF"/>
          </w:tcPr>
          <w:p w:rsidR="008678BF" w:rsidRPr="00823C6E" w:rsidRDefault="008678BF" w:rsidP="00C76001">
            <w:pPr>
              <w:jc w:val="center"/>
              <w:rPr>
                <w:sz w:val="20"/>
                <w:szCs w:val="20"/>
              </w:rPr>
            </w:pPr>
            <w:r w:rsidRPr="00823C6E">
              <w:rPr>
                <w:sz w:val="20"/>
                <w:szCs w:val="20"/>
              </w:rPr>
              <w:t>400,0</w:t>
            </w:r>
          </w:p>
        </w:tc>
        <w:tc>
          <w:tcPr>
            <w:tcW w:w="1048" w:type="dxa"/>
            <w:gridSpan w:val="2"/>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shd w:val="clear" w:color="auto" w:fill="FFFFFF"/>
          </w:tcPr>
          <w:p w:rsidR="008678BF" w:rsidRPr="00823C6E" w:rsidRDefault="008678BF" w:rsidP="00C76001">
            <w:pPr>
              <w:jc w:val="center"/>
              <w:rPr>
                <w:sz w:val="20"/>
                <w:szCs w:val="20"/>
              </w:rPr>
            </w:pPr>
            <w:r w:rsidRPr="00823C6E">
              <w:rPr>
                <w:sz w:val="20"/>
                <w:szCs w:val="20"/>
              </w:rPr>
              <w:t>400,0</w:t>
            </w:r>
          </w:p>
        </w:tc>
        <w:tc>
          <w:tcPr>
            <w:tcW w:w="851" w:type="dxa"/>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shd w:val="clear" w:color="auto" w:fill="FFFFFF"/>
          </w:tcPr>
          <w:p w:rsidR="008678BF" w:rsidRPr="00823C6E" w:rsidRDefault="008678BF" w:rsidP="00C76001">
            <w:pPr>
              <w:rPr>
                <w:sz w:val="20"/>
                <w:szCs w:val="20"/>
              </w:rPr>
            </w:pPr>
            <w:r w:rsidRPr="00823C6E">
              <w:rPr>
                <w:sz w:val="20"/>
                <w:szCs w:val="20"/>
              </w:rPr>
              <w:t>400,0</w:t>
            </w:r>
          </w:p>
        </w:tc>
        <w:tc>
          <w:tcPr>
            <w:tcW w:w="851" w:type="dxa"/>
            <w:shd w:val="clear" w:color="auto" w:fill="FFFFFF"/>
          </w:tcPr>
          <w:p w:rsidR="008678BF" w:rsidRPr="00823C6E" w:rsidRDefault="008678BF" w:rsidP="00C76001">
            <w:pPr>
              <w:rPr>
                <w:sz w:val="20"/>
                <w:szCs w:val="20"/>
              </w:rPr>
            </w:pPr>
            <w:r w:rsidRPr="00823C6E">
              <w:rPr>
                <w:sz w:val="20"/>
                <w:szCs w:val="20"/>
              </w:rPr>
              <w:t>2000,0</w:t>
            </w:r>
          </w:p>
        </w:tc>
      </w:tr>
      <w:tr w:rsidR="008678BF" w:rsidRPr="00823C6E" w:rsidTr="00C76001">
        <w:trPr>
          <w:trHeight w:val="345"/>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92"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64"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375"/>
        </w:trPr>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490" w:type="dxa"/>
            <w:shd w:val="clear" w:color="auto" w:fill="FFFFFF"/>
          </w:tcPr>
          <w:p w:rsidR="008678BF" w:rsidRPr="00823C6E" w:rsidRDefault="008678BF" w:rsidP="00C76001">
            <w:pPr>
              <w:rPr>
                <w:sz w:val="20"/>
                <w:szCs w:val="20"/>
              </w:rPr>
            </w:pPr>
            <w:r w:rsidRPr="00823C6E">
              <w:rPr>
                <w:sz w:val="20"/>
                <w:szCs w:val="20"/>
              </w:rPr>
              <w:t xml:space="preserve">Бюджет сельского </w:t>
            </w:r>
            <w:r w:rsidRPr="00823C6E">
              <w:rPr>
                <w:sz w:val="20"/>
                <w:szCs w:val="20"/>
              </w:rPr>
              <w:lastRenderedPageBreak/>
              <w:t xml:space="preserve">поселения </w:t>
            </w:r>
            <w:proofErr w:type="spellStart"/>
            <w:r w:rsidRPr="00823C6E">
              <w:rPr>
                <w:sz w:val="20"/>
                <w:szCs w:val="20"/>
              </w:rPr>
              <w:t>Алябьевский</w:t>
            </w:r>
            <w:proofErr w:type="spellEnd"/>
          </w:p>
        </w:tc>
        <w:tc>
          <w:tcPr>
            <w:tcW w:w="992" w:type="dxa"/>
            <w:gridSpan w:val="3"/>
            <w:shd w:val="clear" w:color="auto" w:fill="FFFFFF"/>
            <w:vAlign w:val="center"/>
          </w:tcPr>
          <w:p w:rsidR="008678BF" w:rsidRPr="00823C6E" w:rsidRDefault="008678BF" w:rsidP="00C76001">
            <w:pPr>
              <w:jc w:val="center"/>
              <w:rPr>
                <w:sz w:val="20"/>
                <w:szCs w:val="20"/>
              </w:rPr>
            </w:pPr>
            <w:r w:rsidRPr="00823C6E">
              <w:rPr>
                <w:sz w:val="20"/>
                <w:szCs w:val="20"/>
              </w:rPr>
              <w:lastRenderedPageBreak/>
              <w:t>30,0</w:t>
            </w:r>
          </w:p>
        </w:tc>
        <w:tc>
          <w:tcPr>
            <w:tcW w:w="851" w:type="dxa"/>
            <w:gridSpan w:val="2"/>
            <w:shd w:val="clear" w:color="auto" w:fill="FFFFFF"/>
            <w:vAlign w:val="center"/>
          </w:tcPr>
          <w:p w:rsidR="008678BF" w:rsidRPr="00823C6E" w:rsidRDefault="008678BF" w:rsidP="00C76001">
            <w:pPr>
              <w:jc w:val="center"/>
              <w:rPr>
                <w:sz w:val="20"/>
                <w:szCs w:val="20"/>
              </w:rPr>
            </w:pPr>
            <w:r w:rsidRPr="00823C6E">
              <w:rPr>
                <w:sz w:val="20"/>
                <w:szCs w:val="20"/>
              </w:rPr>
              <w:t>30,0</w:t>
            </w:r>
          </w:p>
        </w:tc>
        <w:tc>
          <w:tcPr>
            <w:tcW w:w="992" w:type="dxa"/>
            <w:gridSpan w:val="3"/>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64" w:type="dxa"/>
            <w:gridSpan w:val="3"/>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405"/>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4841,6</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441,6</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64" w:type="dxa"/>
            <w:gridSpan w:val="3"/>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2000,0</w:t>
            </w:r>
          </w:p>
        </w:tc>
      </w:tr>
      <w:tr w:rsidR="008678BF" w:rsidRPr="00823C6E" w:rsidTr="00C76001">
        <w:trPr>
          <w:trHeight w:val="331"/>
        </w:trPr>
        <w:tc>
          <w:tcPr>
            <w:tcW w:w="853" w:type="dxa"/>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t>1.1.4</w:t>
            </w:r>
          </w:p>
        </w:tc>
        <w:tc>
          <w:tcPr>
            <w:tcW w:w="2755" w:type="dxa"/>
            <w:vMerge w:val="restart"/>
            <w:shd w:val="clear" w:color="auto" w:fill="FFFFFF"/>
          </w:tcPr>
          <w:p w:rsidR="008678BF" w:rsidRPr="00823C6E" w:rsidRDefault="008678BF" w:rsidP="00C76001">
            <w:pPr>
              <w:rPr>
                <w:sz w:val="20"/>
                <w:szCs w:val="20"/>
              </w:rPr>
            </w:pPr>
            <w:r w:rsidRPr="00823C6E">
              <w:rPr>
                <w:sz w:val="20"/>
                <w:szCs w:val="20"/>
              </w:rPr>
              <w:t xml:space="preserve">Создание комфортных и безопасных условий в МБУ СКСОК «Авангард» с.п. </w:t>
            </w:r>
            <w:proofErr w:type="spellStart"/>
            <w:r w:rsidRPr="00823C6E">
              <w:rPr>
                <w:sz w:val="20"/>
                <w:szCs w:val="20"/>
              </w:rPr>
              <w:t>Алябьевский</w:t>
            </w:r>
            <w:proofErr w:type="spellEnd"/>
            <w:r w:rsidRPr="00823C6E">
              <w:rPr>
                <w:sz w:val="20"/>
                <w:szCs w:val="20"/>
              </w:rPr>
              <w:t xml:space="preserve"> (исполнение пунктов пр</w:t>
            </w:r>
            <w:r>
              <w:rPr>
                <w:sz w:val="20"/>
                <w:szCs w:val="20"/>
              </w:rPr>
              <w:t xml:space="preserve">едписания надзорных органов </w:t>
            </w:r>
            <w:r w:rsidRPr="00823C6E">
              <w:rPr>
                <w:sz w:val="20"/>
                <w:szCs w:val="20"/>
              </w:rPr>
              <w:t xml:space="preserve">и т.д.) </w:t>
            </w:r>
          </w:p>
        </w:tc>
        <w:tc>
          <w:tcPr>
            <w:tcW w:w="1804" w:type="dxa"/>
            <w:vMerge w:val="restart"/>
            <w:shd w:val="clear" w:color="auto" w:fill="FFFFFF"/>
          </w:tcPr>
          <w:p w:rsidR="008678BF" w:rsidRPr="00823C6E" w:rsidRDefault="008678BF" w:rsidP="00C76001">
            <w:pP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490" w:type="dxa"/>
            <w:shd w:val="clear" w:color="auto" w:fill="FFFFFF"/>
          </w:tcPr>
          <w:p w:rsidR="008678BF" w:rsidRPr="00823C6E" w:rsidRDefault="008678BF" w:rsidP="00C76001">
            <w:pPr>
              <w:rPr>
                <w:sz w:val="20"/>
                <w:szCs w:val="20"/>
              </w:rPr>
            </w:pPr>
            <w:r w:rsidRPr="00823C6E">
              <w:rPr>
                <w:sz w:val="20"/>
                <w:szCs w:val="20"/>
              </w:rPr>
              <w:t>Всего</w:t>
            </w:r>
          </w:p>
        </w:tc>
        <w:tc>
          <w:tcPr>
            <w:tcW w:w="992" w:type="dxa"/>
            <w:gridSpan w:val="3"/>
            <w:shd w:val="clear" w:color="auto" w:fill="FFFFFF"/>
            <w:vAlign w:val="center"/>
          </w:tcPr>
          <w:p w:rsidR="008678BF" w:rsidRPr="00823C6E" w:rsidRDefault="008678BF" w:rsidP="00C76001">
            <w:pPr>
              <w:jc w:val="center"/>
              <w:rPr>
                <w:sz w:val="20"/>
                <w:szCs w:val="20"/>
              </w:rPr>
            </w:pPr>
            <w:r w:rsidRPr="00823C6E">
              <w:rPr>
                <w:sz w:val="20"/>
                <w:szCs w:val="20"/>
              </w:rPr>
              <w:t>171,8</w:t>
            </w:r>
          </w:p>
        </w:tc>
        <w:tc>
          <w:tcPr>
            <w:tcW w:w="851" w:type="dxa"/>
            <w:gridSpan w:val="2"/>
            <w:shd w:val="clear" w:color="auto" w:fill="FFFFFF"/>
            <w:vAlign w:val="center"/>
          </w:tcPr>
          <w:p w:rsidR="008678BF" w:rsidRPr="00823C6E" w:rsidRDefault="008678BF" w:rsidP="00C76001">
            <w:pPr>
              <w:jc w:val="center"/>
              <w:rPr>
                <w:sz w:val="20"/>
                <w:szCs w:val="20"/>
              </w:rPr>
            </w:pPr>
            <w:r w:rsidRPr="00823C6E">
              <w:rPr>
                <w:sz w:val="20"/>
                <w:szCs w:val="20"/>
              </w:rPr>
              <w:t>171,8</w:t>
            </w:r>
          </w:p>
        </w:tc>
        <w:tc>
          <w:tcPr>
            <w:tcW w:w="992" w:type="dxa"/>
            <w:gridSpan w:val="3"/>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64" w:type="dxa"/>
            <w:gridSpan w:val="3"/>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1048" w:type="dxa"/>
            <w:gridSpan w:val="2"/>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0,0</w:t>
            </w:r>
          </w:p>
        </w:tc>
      </w:tr>
      <w:tr w:rsidR="008678BF" w:rsidRPr="00823C6E" w:rsidTr="00C76001">
        <w:trPr>
          <w:trHeight w:val="421"/>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92"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64"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630"/>
        </w:trPr>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490" w:type="dxa"/>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shd w:val="clear" w:color="auto" w:fill="FFFFFF"/>
            <w:vAlign w:val="center"/>
          </w:tcPr>
          <w:p w:rsidR="008678BF" w:rsidRPr="00823C6E" w:rsidRDefault="008678BF" w:rsidP="00C76001">
            <w:pPr>
              <w:jc w:val="center"/>
              <w:rPr>
                <w:sz w:val="20"/>
                <w:szCs w:val="20"/>
              </w:rPr>
            </w:pPr>
            <w:r w:rsidRPr="00823C6E">
              <w:rPr>
                <w:sz w:val="20"/>
                <w:szCs w:val="20"/>
              </w:rPr>
              <w:t>171,8</w:t>
            </w:r>
          </w:p>
        </w:tc>
        <w:tc>
          <w:tcPr>
            <w:tcW w:w="851" w:type="dxa"/>
            <w:gridSpan w:val="2"/>
            <w:shd w:val="clear" w:color="auto" w:fill="FFFFFF"/>
            <w:vAlign w:val="center"/>
          </w:tcPr>
          <w:p w:rsidR="008678BF" w:rsidRPr="00823C6E" w:rsidRDefault="008678BF" w:rsidP="00C76001">
            <w:pPr>
              <w:jc w:val="center"/>
              <w:rPr>
                <w:sz w:val="20"/>
                <w:szCs w:val="20"/>
              </w:rPr>
            </w:pPr>
            <w:r w:rsidRPr="00823C6E">
              <w:rPr>
                <w:sz w:val="20"/>
                <w:szCs w:val="20"/>
              </w:rPr>
              <w:t>171,8</w:t>
            </w:r>
          </w:p>
        </w:tc>
        <w:tc>
          <w:tcPr>
            <w:tcW w:w="992" w:type="dxa"/>
            <w:gridSpan w:val="3"/>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64" w:type="dxa"/>
            <w:gridSpan w:val="3"/>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755"/>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92"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1"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992"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64" w:type="dxa"/>
            <w:gridSpan w:val="3"/>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1048"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0,0</w:t>
            </w:r>
          </w:p>
        </w:tc>
      </w:tr>
      <w:tr w:rsidR="008678BF" w:rsidRPr="00823C6E" w:rsidTr="00C76001">
        <w:trPr>
          <w:trHeight w:val="240"/>
        </w:trPr>
        <w:tc>
          <w:tcPr>
            <w:tcW w:w="853" w:type="dxa"/>
            <w:vMerge w:val="restart"/>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Итого по задаче 1</w:t>
            </w:r>
          </w:p>
        </w:tc>
        <w:tc>
          <w:tcPr>
            <w:tcW w:w="1804" w:type="dxa"/>
            <w:vMerge w:val="restart"/>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Всего</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5251,5</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851,5</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64"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2000,0</w:t>
            </w:r>
          </w:p>
        </w:tc>
      </w:tr>
      <w:tr w:rsidR="008678BF" w:rsidRPr="00823C6E" w:rsidTr="00C76001">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64"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rPr>
          <w:trHeight w:val="42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490" w:type="dxa"/>
            <w:tcBorders>
              <w:lef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shd w:val="clear" w:color="auto" w:fill="FFFFFF"/>
          </w:tcPr>
          <w:p w:rsidR="008678BF" w:rsidRPr="00823C6E" w:rsidRDefault="008678BF" w:rsidP="00C76001">
            <w:pPr>
              <w:rPr>
                <w:sz w:val="20"/>
                <w:szCs w:val="20"/>
              </w:rPr>
            </w:pPr>
            <w:r w:rsidRPr="00823C6E">
              <w:rPr>
                <w:sz w:val="20"/>
                <w:szCs w:val="20"/>
              </w:rPr>
              <w:t>409,9</w:t>
            </w:r>
          </w:p>
        </w:tc>
        <w:tc>
          <w:tcPr>
            <w:tcW w:w="851" w:type="dxa"/>
            <w:gridSpan w:val="2"/>
            <w:shd w:val="clear" w:color="auto" w:fill="FFFFFF"/>
          </w:tcPr>
          <w:p w:rsidR="008678BF" w:rsidRPr="00823C6E" w:rsidRDefault="008678BF" w:rsidP="00C76001">
            <w:pPr>
              <w:rPr>
                <w:sz w:val="20"/>
                <w:szCs w:val="20"/>
              </w:rPr>
            </w:pPr>
            <w:r w:rsidRPr="00823C6E">
              <w:rPr>
                <w:sz w:val="20"/>
                <w:szCs w:val="20"/>
              </w:rPr>
              <w:t>409,9</w:t>
            </w:r>
          </w:p>
        </w:tc>
        <w:tc>
          <w:tcPr>
            <w:tcW w:w="992" w:type="dxa"/>
            <w:gridSpan w:val="3"/>
            <w:shd w:val="clear" w:color="auto" w:fill="FFFFFF"/>
          </w:tcPr>
          <w:p w:rsidR="008678BF" w:rsidRPr="00823C6E" w:rsidRDefault="008678BF" w:rsidP="00C76001">
            <w:pPr>
              <w:rPr>
                <w:sz w:val="20"/>
                <w:szCs w:val="20"/>
              </w:rPr>
            </w:pPr>
            <w:r w:rsidRPr="00823C6E">
              <w:rPr>
                <w:sz w:val="20"/>
                <w:szCs w:val="20"/>
              </w:rPr>
              <w:t>0,00</w:t>
            </w:r>
          </w:p>
        </w:tc>
        <w:tc>
          <w:tcPr>
            <w:tcW w:w="864" w:type="dxa"/>
            <w:gridSpan w:val="3"/>
            <w:shd w:val="clear" w:color="auto" w:fill="FFFFFF"/>
          </w:tcPr>
          <w:p w:rsidR="008678BF" w:rsidRPr="00823C6E" w:rsidRDefault="008678BF" w:rsidP="00C76001">
            <w:pPr>
              <w:rPr>
                <w:sz w:val="20"/>
                <w:szCs w:val="20"/>
              </w:rPr>
            </w:pPr>
            <w:r w:rsidRPr="00823C6E">
              <w:rPr>
                <w:rFonts w:eastAsia="Calibri"/>
                <w:sz w:val="20"/>
                <w:szCs w:val="20"/>
              </w:rPr>
              <w:t>0,00</w:t>
            </w:r>
          </w:p>
        </w:tc>
        <w:tc>
          <w:tcPr>
            <w:tcW w:w="1048" w:type="dxa"/>
            <w:gridSpan w:val="2"/>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rPr>
          <w:trHeight w:val="21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49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w:t>
            </w:r>
            <w:r w:rsidRPr="00823C6E">
              <w:rPr>
                <w:sz w:val="20"/>
                <w:szCs w:val="20"/>
              </w:rPr>
              <w:lastRenderedPageBreak/>
              <w:t>е источники</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lastRenderedPageBreak/>
              <w:t>4841,6</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441,6</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64"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2000,0</w:t>
            </w:r>
          </w:p>
        </w:tc>
      </w:tr>
      <w:tr w:rsidR="008678BF" w:rsidRPr="00823C6E" w:rsidTr="00C76001">
        <w:tc>
          <w:tcPr>
            <w:tcW w:w="15051" w:type="dxa"/>
            <w:gridSpan w:val="21"/>
            <w:tcBorders>
              <w:right w:val="single" w:sz="4" w:space="0" w:color="auto"/>
            </w:tcBorders>
            <w:shd w:val="clear" w:color="auto" w:fill="FFFFFF"/>
          </w:tcPr>
          <w:p w:rsidR="008678BF" w:rsidRPr="00823C6E" w:rsidRDefault="008678BF" w:rsidP="00C76001">
            <w:pPr>
              <w:rPr>
                <w:sz w:val="20"/>
                <w:szCs w:val="20"/>
              </w:rPr>
            </w:pPr>
            <w:r w:rsidRPr="00823C6E">
              <w:rPr>
                <w:sz w:val="20"/>
                <w:szCs w:val="20"/>
              </w:rPr>
              <w:lastRenderedPageBreak/>
              <w:t>Задача 2. Создание равной доступности для населения к знаниям, информации и культурным ценностям, реализации каждым человеком его творческого потенциала.</w:t>
            </w:r>
          </w:p>
        </w:tc>
      </w:tr>
      <w:tr w:rsidR="008678BF" w:rsidRPr="00823C6E" w:rsidTr="00C76001">
        <w:trPr>
          <w:trHeight w:val="300"/>
        </w:trPr>
        <w:tc>
          <w:tcPr>
            <w:tcW w:w="853" w:type="dxa"/>
            <w:vMerge w:val="restart"/>
            <w:shd w:val="clear" w:color="auto" w:fill="FFFFFF"/>
          </w:tcPr>
          <w:p w:rsidR="008678BF" w:rsidRPr="00823C6E" w:rsidRDefault="008678BF" w:rsidP="00C76001">
            <w:pPr>
              <w:jc w:val="center"/>
              <w:rPr>
                <w:sz w:val="20"/>
                <w:szCs w:val="20"/>
              </w:rPr>
            </w:pPr>
            <w:r w:rsidRPr="00823C6E">
              <w:rPr>
                <w:sz w:val="20"/>
                <w:szCs w:val="20"/>
              </w:rPr>
              <w:t>2.1</w:t>
            </w:r>
          </w:p>
        </w:tc>
        <w:tc>
          <w:tcPr>
            <w:tcW w:w="2755" w:type="dxa"/>
            <w:vMerge w:val="restart"/>
            <w:shd w:val="clear" w:color="auto" w:fill="FFFFFF"/>
          </w:tcPr>
          <w:p w:rsidR="008678BF" w:rsidRPr="00823C6E" w:rsidRDefault="008678BF" w:rsidP="00C76001">
            <w:pPr>
              <w:snapToGrid w:val="0"/>
              <w:jc w:val="both"/>
              <w:rPr>
                <w:sz w:val="20"/>
                <w:szCs w:val="20"/>
              </w:rPr>
            </w:pPr>
            <w:r w:rsidRPr="00823C6E">
              <w:rPr>
                <w:sz w:val="20"/>
                <w:szCs w:val="20"/>
              </w:rPr>
              <w:t xml:space="preserve">Стимулирование культурного разнообразия в сельском поселении </w:t>
            </w:r>
            <w:proofErr w:type="spellStart"/>
            <w:r w:rsidRPr="00823C6E">
              <w:rPr>
                <w:sz w:val="20"/>
                <w:szCs w:val="20"/>
              </w:rPr>
              <w:t>Алябьевский</w:t>
            </w:r>
            <w:proofErr w:type="spellEnd"/>
            <w:r w:rsidRPr="00823C6E">
              <w:rPr>
                <w:sz w:val="20"/>
                <w:szCs w:val="20"/>
              </w:rPr>
              <w:t xml:space="preserve"> (1,2)</w:t>
            </w:r>
          </w:p>
        </w:tc>
        <w:tc>
          <w:tcPr>
            <w:tcW w:w="1804" w:type="dxa"/>
            <w:vMerge w:val="restart"/>
            <w:shd w:val="clear" w:color="auto" w:fill="FFFFFF"/>
          </w:tcPr>
          <w:p w:rsidR="008678BF" w:rsidRPr="00823C6E" w:rsidRDefault="008678BF" w:rsidP="00C76001">
            <w:pPr>
              <w:jc w:val="cente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559" w:type="dxa"/>
            <w:gridSpan w:val="3"/>
            <w:shd w:val="clear" w:color="auto" w:fill="FFFFFF"/>
          </w:tcPr>
          <w:p w:rsidR="008678BF" w:rsidRPr="00823C6E" w:rsidRDefault="008678BF" w:rsidP="00C76001">
            <w:pPr>
              <w:jc w:val="both"/>
              <w:rPr>
                <w:sz w:val="20"/>
                <w:szCs w:val="20"/>
              </w:rPr>
            </w:pPr>
            <w:r w:rsidRPr="00823C6E">
              <w:rPr>
                <w:sz w:val="20"/>
                <w:szCs w:val="20"/>
              </w:rPr>
              <w:t>Всего</w:t>
            </w:r>
          </w:p>
        </w:tc>
        <w:tc>
          <w:tcPr>
            <w:tcW w:w="923" w:type="dxa"/>
            <w:shd w:val="clear" w:color="auto" w:fill="FFFFFF"/>
          </w:tcPr>
          <w:p w:rsidR="008678BF" w:rsidRPr="00823C6E" w:rsidRDefault="008678BF" w:rsidP="00C76001">
            <w:pPr>
              <w:widowControl w:val="0"/>
              <w:tabs>
                <w:tab w:val="left" w:pos="851"/>
                <w:tab w:val="left" w:pos="1134"/>
              </w:tabs>
              <w:autoSpaceDE w:val="0"/>
              <w:snapToGrid w:val="0"/>
              <w:jc w:val="center"/>
              <w:rPr>
                <w:rFonts w:eastAsia="Calibri"/>
                <w:sz w:val="20"/>
                <w:szCs w:val="20"/>
                <w:lang w:eastAsia="en-US"/>
              </w:rPr>
            </w:pPr>
            <w:r w:rsidRPr="00823C6E">
              <w:rPr>
                <w:rFonts w:eastAsia="Calibri"/>
                <w:sz w:val="20"/>
                <w:szCs w:val="20"/>
                <w:lang w:eastAsia="en-US"/>
              </w:rPr>
              <w:t>2034,9</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252,9</w:t>
            </w:r>
          </w:p>
        </w:tc>
        <w:tc>
          <w:tcPr>
            <w:tcW w:w="911" w:type="dxa"/>
            <w:gridSpan w:val="2"/>
            <w:shd w:val="clear" w:color="auto" w:fill="FFFFFF"/>
          </w:tcPr>
          <w:p w:rsidR="008678BF" w:rsidRPr="00823C6E" w:rsidRDefault="008678BF" w:rsidP="00C76001">
            <w:pPr>
              <w:jc w:val="center"/>
              <w:rPr>
                <w:sz w:val="20"/>
                <w:szCs w:val="20"/>
              </w:rPr>
            </w:pPr>
            <w:r w:rsidRPr="00823C6E">
              <w:rPr>
                <w:sz w:val="20"/>
                <w:szCs w:val="20"/>
              </w:rPr>
              <w:t>162,0</w:t>
            </w:r>
          </w:p>
        </w:tc>
        <w:tc>
          <w:tcPr>
            <w:tcW w:w="945" w:type="dxa"/>
            <w:gridSpan w:val="4"/>
            <w:shd w:val="clear" w:color="auto" w:fill="FFFFFF"/>
          </w:tcPr>
          <w:p w:rsidR="008678BF" w:rsidRPr="00823C6E" w:rsidRDefault="008678BF" w:rsidP="00C76001">
            <w:pPr>
              <w:rPr>
                <w:sz w:val="20"/>
                <w:szCs w:val="20"/>
              </w:rPr>
            </w:pPr>
            <w:r w:rsidRPr="00823C6E">
              <w:rPr>
                <w:sz w:val="20"/>
                <w:szCs w:val="20"/>
              </w:rPr>
              <w:t>162,0</w:t>
            </w:r>
          </w:p>
        </w:tc>
        <w:tc>
          <w:tcPr>
            <w:tcW w:w="1048" w:type="dxa"/>
            <w:gridSpan w:val="2"/>
            <w:shd w:val="clear" w:color="auto" w:fill="FFFFFF"/>
          </w:tcPr>
          <w:p w:rsidR="008678BF" w:rsidRPr="00823C6E" w:rsidRDefault="008678BF" w:rsidP="00C76001">
            <w:pPr>
              <w:rPr>
                <w:sz w:val="20"/>
                <w:szCs w:val="20"/>
              </w:rPr>
            </w:pPr>
            <w:r w:rsidRPr="00823C6E">
              <w:rPr>
                <w:sz w:val="20"/>
                <w:szCs w:val="20"/>
              </w:rPr>
              <w:t>162,0</w:t>
            </w:r>
          </w:p>
        </w:tc>
        <w:tc>
          <w:tcPr>
            <w:tcW w:w="850" w:type="dxa"/>
            <w:shd w:val="clear" w:color="auto" w:fill="FFFFFF"/>
          </w:tcPr>
          <w:p w:rsidR="008678BF" w:rsidRPr="00823C6E" w:rsidRDefault="008678BF" w:rsidP="00C76001">
            <w:pPr>
              <w:rPr>
                <w:sz w:val="20"/>
                <w:szCs w:val="20"/>
              </w:rPr>
            </w:pPr>
            <w:r w:rsidRPr="00823C6E">
              <w:rPr>
                <w:sz w:val="20"/>
                <w:szCs w:val="20"/>
              </w:rPr>
              <w:t>162,0</w:t>
            </w:r>
          </w:p>
        </w:tc>
        <w:tc>
          <w:tcPr>
            <w:tcW w:w="851" w:type="dxa"/>
            <w:shd w:val="clear" w:color="auto" w:fill="FFFFFF"/>
          </w:tcPr>
          <w:p w:rsidR="008678BF" w:rsidRPr="00823C6E" w:rsidRDefault="008678BF" w:rsidP="00C76001">
            <w:pPr>
              <w:rPr>
                <w:sz w:val="20"/>
                <w:szCs w:val="20"/>
              </w:rPr>
            </w:pPr>
            <w:r w:rsidRPr="00823C6E">
              <w:rPr>
                <w:sz w:val="20"/>
                <w:szCs w:val="20"/>
              </w:rPr>
              <w:t>162,0</w:t>
            </w:r>
          </w:p>
        </w:tc>
        <w:tc>
          <w:tcPr>
            <w:tcW w:w="850" w:type="dxa"/>
            <w:shd w:val="clear" w:color="auto" w:fill="FFFFFF"/>
          </w:tcPr>
          <w:p w:rsidR="008678BF" w:rsidRPr="00823C6E" w:rsidRDefault="008678BF" w:rsidP="00C76001">
            <w:pPr>
              <w:rPr>
                <w:sz w:val="20"/>
                <w:szCs w:val="20"/>
              </w:rPr>
            </w:pPr>
            <w:r w:rsidRPr="00823C6E">
              <w:rPr>
                <w:sz w:val="20"/>
                <w:szCs w:val="20"/>
              </w:rPr>
              <w:t>162,0</w:t>
            </w:r>
          </w:p>
        </w:tc>
        <w:tc>
          <w:tcPr>
            <w:tcW w:w="851" w:type="dxa"/>
            <w:shd w:val="clear" w:color="auto" w:fill="FFFFFF"/>
          </w:tcPr>
          <w:p w:rsidR="008678BF" w:rsidRPr="00823C6E" w:rsidRDefault="008678BF" w:rsidP="00C76001">
            <w:pPr>
              <w:jc w:val="center"/>
              <w:rPr>
                <w:sz w:val="20"/>
                <w:szCs w:val="20"/>
              </w:rPr>
            </w:pPr>
            <w:r w:rsidRPr="00823C6E">
              <w:rPr>
                <w:sz w:val="20"/>
                <w:szCs w:val="20"/>
              </w:rPr>
              <w:t>810,0</w:t>
            </w:r>
          </w:p>
        </w:tc>
      </w:tr>
      <w:tr w:rsidR="008678BF" w:rsidRPr="00823C6E" w:rsidTr="00C76001">
        <w:trPr>
          <w:trHeight w:val="24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23"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91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945" w:type="dxa"/>
            <w:gridSpan w:val="4"/>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0,00</w:t>
            </w:r>
          </w:p>
        </w:tc>
      </w:tr>
      <w:tr w:rsidR="008678BF" w:rsidRPr="00823C6E" w:rsidTr="00C76001">
        <w:trPr>
          <w:trHeight w:val="630"/>
        </w:trPr>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23" w:type="dxa"/>
            <w:shd w:val="clear" w:color="auto" w:fill="FFFFFF"/>
          </w:tcPr>
          <w:p w:rsidR="008678BF" w:rsidRPr="00823C6E" w:rsidRDefault="008678BF" w:rsidP="00C76001">
            <w:pPr>
              <w:jc w:val="center"/>
              <w:rPr>
                <w:sz w:val="20"/>
                <w:szCs w:val="20"/>
              </w:rPr>
            </w:pPr>
            <w:r w:rsidRPr="00823C6E">
              <w:rPr>
                <w:sz w:val="20"/>
                <w:szCs w:val="20"/>
              </w:rPr>
              <w:t>1554,9</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212,9</w:t>
            </w:r>
          </w:p>
        </w:tc>
        <w:tc>
          <w:tcPr>
            <w:tcW w:w="911" w:type="dxa"/>
            <w:gridSpan w:val="2"/>
            <w:shd w:val="clear" w:color="auto" w:fill="FFFFFF"/>
          </w:tcPr>
          <w:p w:rsidR="008678BF" w:rsidRPr="00823C6E" w:rsidRDefault="008678BF" w:rsidP="00C76001">
            <w:pPr>
              <w:jc w:val="center"/>
              <w:rPr>
                <w:sz w:val="20"/>
                <w:szCs w:val="20"/>
              </w:rPr>
            </w:pPr>
            <w:r w:rsidRPr="00823C6E">
              <w:rPr>
                <w:sz w:val="20"/>
                <w:szCs w:val="20"/>
              </w:rPr>
              <w:t>122,0</w:t>
            </w:r>
          </w:p>
        </w:tc>
        <w:tc>
          <w:tcPr>
            <w:tcW w:w="945" w:type="dxa"/>
            <w:gridSpan w:val="4"/>
            <w:shd w:val="clear" w:color="auto" w:fill="FFFFFF"/>
          </w:tcPr>
          <w:p w:rsidR="008678BF" w:rsidRPr="00823C6E" w:rsidRDefault="008678BF" w:rsidP="00C76001">
            <w:pPr>
              <w:rPr>
                <w:sz w:val="20"/>
                <w:szCs w:val="20"/>
              </w:rPr>
            </w:pPr>
            <w:r w:rsidRPr="00823C6E">
              <w:rPr>
                <w:sz w:val="20"/>
                <w:szCs w:val="20"/>
              </w:rPr>
              <w:t>122,0</w:t>
            </w:r>
          </w:p>
        </w:tc>
        <w:tc>
          <w:tcPr>
            <w:tcW w:w="1048" w:type="dxa"/>
            <w:gridSpan w:val="2"/>
            <w:shd w:val="clear" w:color="auto" w:fill="FFFFFF"/>
          </w:tcPr>
          <w:p w:rsidR="008678BF" w:rsidRPr="00823C6E" w:rsidRDefault="008678BF" w:rsidP="00C76001">
            <w:pPr>
              <w:rPr>
                <w:sz w:val="20"/>
                <w:szCs w:val="20"/>
              </w:rPr>
            </w:pPr>
            <w:r w:rsidRPr="00823C6E">
              <w:rPr>
                <w:sz w:val="20"/>
                <w:szCs w:val="20"/>
              </w:rPr>
              <w:t>122,0</w:t>
            </w:r>
          </w:p>
        </w:tc>
        <w:tc>
          <w:tcPr>
            <w:tcW w:w="850" w:type="dxa"/>
            <w:shd w:val="clear" w:color="auto" w:fill="FFFFFF"/>
          </w:tcPr>
          <w:p w:rsidR="008678BF" w:rsidRPr="00823C6E" w:rsidRDefault="008678BF" w:rsidP="00C76001">
            <w:pPr>
              <w:rPr>
                <w:sz w:val="20"/>
                <w:szCs w:val="20"/>
              </w:rPr>
            </w:pPr>
            <w:r w:rsidRPr="00823C6E">
              <w:rPr>
                <w:sz w:val="20"/>
                <w:szCs w:val="20"/>
              </w:rPr>
              <w:t>122,0</w:t>
            </w:r>
          </w:p>
        </w:tc>
        <w:tc>
          <w:tcPr>
            <w:tcW w:w="851" w:type="dxa"/>
            <w:shd w:val="clear" w:color="auto" w:fill="FFFFFF"/>
          </w:tcPr>
          <w:p w:rsidR="008678BF" w:rsidRPr="00823C6E" w:rsidRDefault="008678BF" w:rsidP="00C76001">
            <w:pPr>
              <w:rPr>
                <w:sz w:val="20"/>
                <w:szCs w:val="20"/>
              </w:rPr>
            </w:pPr>
            <w:r w:rsidRPr="00823C6E">
              <w:rPr>
                <w:sz w:val="20"/>
                <w:szCs w:val="20"/>
              </w:rPr>
              <w:t>122,0</w:t>
            </w:r>
          </w:p>
        </w:tc>
        <w:tc>
          <w:tcPr>
            <w:tcW w:w="850" w:type="dxa"/>
            <w:shd w:val="clear" w:color="auto" w:fill="FFFFFF"/>
          </w:tcPr>
          <w:p w:rsidR="008678BF" w:rsidRPr="00823C6E" w:rsidRDefault="008678BF" w:rsidP="00C76001">
            <w:pPr>
              <w:rPr>
                <w:sz w:val="20"/>
                <w:szCs w:val="20"/>
              </w:rPr>
            </w:pPr>
            <w:r w:rsidRPr="00823C6E">
              <w:rPr>
                <w:sz w:val="20"/>
                <w:szCs w:val="20"/>
              </w:rPr>
              <w:t>122,0</w:t>
            </w:r>
          </w:p>
        </w:tc>
        <w:tc>
          <w:tcPr>
            <w:tcW w:w="851" w:type="dxa"/>
            <w:shd w:val="clear" w:color="auto" w:fill="FFFFFF"/>
          </w:tcPr>
          <w:p w:rsidR="008678BF" w:rsidRPr="00823C6E" w:rsidRDefault="008678BF" w:rsidP="00C76001">
            <w:pPr>
              <w:jc w:val="center"/>
              <w:rPr>
                <w:sz w:val="20"/>
                <w:szCs w:val="20"/>
              </w:rPr>
            </w:pPr>
            <w:r w:rsidRPr="00823C6E">
              <w:rPr>
                <w:sz w:val="20"/>
                <w:szCs w:val="20"/>
              </w:rPr>
              <w:t>610,0</w:t>
            </w:r>
          </w:p>
        </w:tc>
      </w:tr>
      <w:tr w:rsidR="008678BF" w:rsidRPr="00823C6E" w:rsidTr="00C76001">
        <w:trPr>
          <w:trHeight w:val="183"/>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23"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480,0</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40,0</w:t>
            </w:r>
          </w:p>
        </w:tc>
        <w:tc>
          <w:tcPr>
            <w:tcW w:w="91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w:t>
            </w:r>
          </w:p>
        </w:tc>
        <w:tc>
          <w:tcPr>
            <w:tcW w:w="945" w:type="dxa"/>
            <w:gridSpan w:val="4"/>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200,0</w:t>
            </w:r>
          </w:p>
        </w:tc>
      </w:tr>
      <w:tr w:rsidR="008678BF" w:rsidRPr="00823C6E" w:rsidTr="00C76001">
        <w:trPr>
          <w:trHeight w:val="225"/>
        </w:trPr>
        <w:tc>
          <w:tcPr>
            <w:tcW w:w="853" w:type="dxa"/>
            <w:vMerge w:val="restart"/>
            <w:tcBorders>
              <w:right w:val="single" w:sz="6" w:space="0" w:color="000000"/>
            </w:tcBorders>
            <w:shd w:val="clear" w:color="auto" w:fill="FFFFFF"/>
          </w:tcPr>
          <w:p w:rsidR="008678BF" w:rsidRPr="00823C6E" w:rsidRDefault="008678BF" w:rsidP="00C76001">
            <w:pPr>
              <w:rPr>
                <w:sz w:val="20"/>
                <w:szCs w:val="20"/>
              </w:rPr>
            </w:pPr>
            <w:r w:rsidRPr="00823C6E">
              <w:rPr>
                <w:sz w:val="20"/>
                <w:szCs w:val="20"/>
              </w:rPr>
              <w:t>2.1.1</w:t>
            </w:r>
          </w:p>
        </w:tc>
        <w:tc>
          <w:tcPr>
            <w:tcW w:w="2755"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Подготовка и проведение общегосударственных праздников, памятных дат, значимых событий</w:t>
            </w:r>
          </w:p>
        </w:tc>
        <w:tc>
          <w:tcPr>
            <w:tcW w:w="1804"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Всего</w:t>
            </w:r>
          </w:p>
        </w:tc>
        <w:tc>
          <w:tcPr>
            <w:tcW w:w="923"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1156,9</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89,9</w:t>
            </w:r>
          </w:p>
        </w:tc>
        <w:tc>
          <w:tcPr>
            <w:tcW w:w="91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945" w:type="dxa"/>
            <w:gridSpan w:val="4"/>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485,0</w:t>
            </w:r>
          </w:p>
        </w:tc>
      </w:tr>
      <w:tr w:rsidR="008678BF" w:rsidRPr="00823C6E" w:rsidTr="00C76001">
        <w:trPr>
          <w:trHeight w:val="195"/>
        </w:trPr>
        <w:tc>
          <w:tcPr>
            <w:tcW w:w="853" w:type="dxa"/>
            <w:vMerge/>
            <w:shd w:val="clear" w:color="auto" w:fill="FFFFFF"/>
          </w:tcPr>
          <w:p w:rsidR="008678BF" w:rsidRPr="00823C6E" w:rsidRDefault="008678BF" w:rsidP="00C76001">
            <w:pPr>
              <w:rPr>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23" w:type="dxa"/>
            <w:shd w:val="clear" w:color="auto" w:fill="FFFFFF"/>
          </w:tcPr>
          <w:p w:rsidR="008678BF" w:rsidRPr="00823C6E" w:rsidRDefault="008678BF" w:rsidP="00C76001">
            <w:pPr>
              <w:jc w:val="center"/>
              <w:rPr>
                <w:sz w:val="20"/>
                <w:szCs w:val="20"/>
              </w:rPr>
            </w:pPr>
            <w:r w:rsidRPr="00823C6E">
              <w:rPr>
                <w:sz w:val="20"/>
                <w:szCs w:val="20"/>
              </w:rPr>
              <w:t>0,00</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0,00</w:t>
            </w:r>
          </w:p>
        </w:tc>
        <w:tc>
          <w:tcPr>
            <w:tcW w:w="911" w:type="dxa"/>
            <w:gridSpan w:val="2"/>
            <w:shd w:val="clear" w:color="auto" w:fill="FFFFFF"/>
          </w:tcPr>
          <w:p w:rsidR="008678BF" w:rsidRPr="00823C6E" w:rsidRDefault="008678BF" w:rsidP="00C76001">
            <w:pPr>
              <w:jc w:val="center"/>
              <w:rPr>
                <w:sz w:val="20"/>
                <w:szCs w:val="20"/>
              </w:rPr>
            </w:pPr>
            <w:r w:rsidRPr="00823C6E">
              <w:rPr>
                <w:sz w:val="20"/>
                <w:szCs w:val="20"/>
              </w:rPr>
              <w:t>0,00</w:t>
            </w:r>
          </w:p>
        </w:tc>
        <w:tc>
          <w:tcPr>
            <w:tcW w:w="945" w:type="dxa"/>
            <w:gridSpan w:val="4"/>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1048" w:type="dxa"/>
            <w:gridSpan w:val="2"/>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jc w:val="center"/>
              <w:rPr>
                <w:sz w:val="20"/>
                <w:szCs w:val="20"/>
              </w:rPr>
            </w:pPr>
            <w:r w:rsidRPr="00823C6E">
              <w:rPr>
                <w:rFonts w:eastAsia="Calibri"/>
                <w:sz w:val="20"/>
                <w:szCs w:val="20"/>
              </w:rPr>
              <w:t>0,00</w:t>
            </w:r>
          </w:p>
        </w:tc>
      </w:tr>
      <w:tr w:rsidR="008678BF" w:rsidRPr="00823C6E" w:rsidTr="00C76001">
        <w:trPr>
          <w:trHeight w:val="120"/>
        </w:trPr>
        <w:tc>
          <w:tcPr>
            <w:tcW w:w="853" w:type="dxa"/>
            <w:vMerge/>
            <w:tcBorders>
              <w:right w:val="single" w:sz="6" w:space="0" w:color="000000"/>
            </w:tcBorders>
            <w:shd w:val="clear" w:color="auto" w:fill="FFFFFF"/>
          </w:tcPr>
          <w:p w:rsidR="008678BF" w:rsidRPr="00823C6E" w:rsidRDefault="008678BF" w:rsidP="00C76001">
            <w:pPr>
              <w:rPr>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23"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1156,9</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89,9</w:t>
            </w:r>
          </w:p>
        </w:tc>
        <w:tc>
          <w:tcPr>
            <w:tcW w:w="91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945" w:type="dxa"/>
            <w:gridSpan w:val="4"/>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0"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97,0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485,0</w:t>
            </w:r>
          </w:p>
        </w:tc>
      </w:tr>
      <w:tr w:rsidR="008678BF" w:rsidRPr="00823C6E" w:rsidTr="00C76001">
        <w:trPr>
          <w:trHeight w:val="120"/>
        </w:trPr>
        <w:tc>
          <w:tcPr>
            <w:tcW w:w="853" w:type="dxa"/>
            <w:vMerge/>
            <w:shd w:val="clear" w:color="auto" w:fill="FFFFFF"/>
          </w:tcPr>
          <w:p w:rsidR="008678BF" w:rsidRPr="00823C6E" w:rsidRDefault="008678BF" w:rsidP="00C76001">
            <w:pPr>
              <w:rPr>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23" w:type="dxa"/>
            <w:shd w:val="clear" w:color="auto" w:fill="FFFFFF"/>
            <w:vAlign w:val="center"/>
          </w:tcPr>
          <w:p w:rsidR="008678BF" w:rsidRPr="00823C6E" w:rsidRDefault="008678BF" w:rsidP="00C76001">
            <w:pPr>
              <w:jc w:val="center"/>
              <w:rPr>
                <w:sz w:val="20"/>
                <w:szCs w:val="20"/>
              </w:rPr>
            </w:pPr>
            <w:r w:rsidRPr="00823C6E">
              <w:rPr>
                <w:sz w:val="20"/>
                <w:szCs w:val="20"/>
              </w:rPr>
              <w:t>480,0</w:t>
            </w:r>
          </w:p>
        </w:tc>
        <w:tc>
          <w:tcPr>
            <w:tcW w:w="851" w:type="dxa"/>
            <w:gridSpan w:val="2"/>
            <w:shd w:val="clear" w:color="auto" w:fill="FFFFFF"/>
            <w:vAlign w:val="center"/>
          </w:tcPr>
          <w:p w:rsidR="008678BF" w:rsidRPr="00823C6E" w:rsidRDefault="008678BF" w:rsidP="00C76001">
            <w:pPr>
              <w:jc w:val="center"/>
              <w:rPr>
                <w:sz w:val="20"/>
                <w:szCs w:val="20"/>
              </w:rPr>
            </w:pPr>
            <w:r w:rsidRPr="00823C6E">
              <w:rPr>
                <w:sz w:val="20"/>
                <w:szCs w:val="20"/>
              </w:rPr>
              <w:t>40,0</w:t>
            </w:r>
          </w:p>
        </w:tc>
        <w:tc>
          <w:tcPr>
            <w:tcW w:w="911" w:type="dxa"/>
            <w:gridSpan w:val="2"/>
            <w:shd w:val="clear" w:color="auto" w:fill="FFFFFF"/>
            <w:vAlign w:val="center"/>
          </w:tcPr>
          <w:p w:rsidR="008678BF" w:rsidRPr="00823C6E" w:rsidRDefault="008678BF" w:rsidP="00C76001">
            <w:pPr>
              <w:jc w:val="center"/>
              <w:rPr>
                <w:sz w:val="20"/>
                <w:szCs w:val="20"/>
              </w:rPr>
            </w:pPr>
            <w:r w:rsidRPr="00823C6E">
              <w:rPr>
                <w:sz w:val="20"/>
                <w:szCs w:val="20"/>
              </w:rPr>
              <w:t>40,0</w:t>
            </w:r>
          </w:p>
        </w:tc>
        <w:tc>
          <w:tcPr>
            <w:tcW w:w="945" w:type="dxa"/>
            <w:gridSpan w:val="4"/>
            <w:shd w:val="clear" w:color="auto" w:fill="FFFFFF"/>
            <w:vAlign w:val="center"/>
          </w:tcPr>
          <w:p w:rsidR="008678BF" w:rsidRPr="00823C6E" w:rsidRDefault="008678BF" w:rsidP="00C76001">
            <w:pPr>
              <w:jc w:val="center"/>
              <w:rPr>
                <w:sz w:val="20"/>
                <w:szCs w:val="20"/>
              </w:rPr>
            </w:pPr>
            <w:r w:rsidRPr="00823C6E">
              <w:rPr>
                <w:sz w:val="20"/>
                <w:szCs w:val="20"/>
              </w:rPr>
              <w:t>40,0</w:t>
            </w:r>
          </w:p>
        </w:tc>
        <w:tc>
          <w:tcPr>
            <w:tcW w:w="1048" w:type="dxa"/>
            <w:gridSpan w:val="2"/>
            <w:shd w:val="clear" w:color="auto" w:fill="FFFFFF"/>
            <w:vAlign w:val="center"/>
          </w:tcPr>
          <w:p w:rsidR="008678BF" w:rsidRPr="00823C6E" w:rsidRDefault="008678BF" w:rsidP="00C76001">
            <w:pPr>
              <w:jc w:val="center"/>
              <w:rPr>
                <w:sz w:val="20"/>
                <w:szCs w:val="20"/>
              </w:rPr>
            </w:pPr>
            <w:r w:rsidRPr="00823C6E">
              <w:rPr>
                <w:sz w:val="20"/>
                <w:szCs w:val="20"/>
              </w:rPr>
              <w:t>40,0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40,0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40,0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40,0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200,0</w:t>
            </w:r>
          </w:p>
        </w:tc>
      </w:tr>
      <w:tr w:rsidR="008678BF" w:rsidRPr="00823C6E" w:rsidTr="00C76001">
        <w:trPr>
          <w:trHeight w:val="195"/>
        </w:trPr>
        <w:tc>
          <w:tcPr>
            <w:tcW w:w="853" w:type="dxa"/>
            <w:vMerge w:val="restart"/>
            <w:tcBorders>
              <w:right w:val="single" w:sz="6" w:space="0" w:color="000000"/>
            </w:tcBorders>
            <w:shd w:val="clear" w:color="auto" w:fill="FFFFFF"/>
          </w:tcPr>
          <w:p w:rsidR="008678BF" w:rsidRPr="00823C6E" w:rsidRDefault="008678BF" w:rsidP="00C76001">
            <w:pPr>
              <w:rPr>
                <w:sz w:val="20"/>
                <w:szCs w:val="20"/>
              </w:rPr>
            </w:pPr>
            <w:r w:rsidRPr="00823C6E">
              <w:rPr>
                <w:sz w:val="20"/>
                <w:szCs w:val="20"/>
              </w:rPr>
              <w:t>2.1.2</w:t>
            </w:r>
          </w:p>
        </w:tc>
        <w:tc>
          <w:tcPr>
            <w:tcW w:w="2755"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Проведение мероприятий </w:t>
            </w:r>
            <w:r w:rsidRPr="00823C6E">
              <w:rPr>
                <w:sz w:val="20"/>
                <w:szCs w:val="20"/>
              </w:rPr>
              <w:lastRenderedPageBreak/>
              <w:t xml:space="preserve">для лиц пожилого возраста </w:t>
            </w:r>
          </w:p>
        </w:tc>
        <w:tc>
          <w:tcPr>
            <w:tcW w:w="1804"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lastRenderedPageBreak/>
              <w:t xml:space="preserve">МБУ СКСОК </w:t>
            </w:r>
            <w:r w:rsidRPr="00823C6E">
              <w:rPr>
                <w:sz w:val="20"/>
                <w:szCs w:val="20"/>
              </w:rPr>
              <w:lastRenderedPageBreak/>
              <w:t xml:space="preserve">«Авангард» с.п. </w:t>
            </w:r>
            <w:proofErr w:type="spellStart"/>
            <w:r w:rsidRPr="00823C6E">
              <w:rPr>
                <w:sz w:val="20"/>
                <w:szCs w:val="20"/>
              </w:rPr>
              <w:t>Алябьевский</w:t>
            </w:r>
            <w:proofErr w:type="spellEnd"/>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lastRenderedPageBreak/>
              <w:t>Всего</w:t>
            </w:r>
          </w:p>
        </w:tc>
        <w:tc>
          <w:tcPr>
            <w:tcW w:w="923"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98,0</w:t>
            </w:r>
          </w:p>
        </w:tc>
        <w:tc>
          <w:tcPr>
            <w:tcW w:w="851"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98,0</w:t>
            </w:r>
          </w:p>
        </w:tc>
        <w:tc>
          <w:tcPr>
            <w:tcW w:w="911"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45" w:type="dxa"/>
            <w:gridSpan w:val="4"/>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180"/>
        </w:trPr>
        <w:tc>
          <w:tcPr>
            <w:tcW w:w="853" w:type="dxa"/>
            <w:vMerge/>
            <w:shd w:val="clear" w:color="auto" w:fill="FFFFFF"/>
          </w:tcPr>
          <w:p w:rsidR="008678BF" w:rsidRPr="00823C6E" w:rsidRDefault="008678BF" w:rsidP="00C76001">
            <w:pPr>
              <w:rPr>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23"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11"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45" w:type="dxa"/>
            <w:gridSpan w:val="4"/>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150"/>
        </w:trPr>
        <w:tc>
          <w:tcPr>
            <w:tcW w:w="853" w:type="dxa"/>
            <w:vMerge/>
            <w:tcBorders>
              <w:right w:val="single" w:sz="6" w:space="0" w:color="000000"/>
            </w:tcBorders>
            <w:shd w:val="clear" w:color="auto" w:fill="FFFFFF"/>
          </w:tcPr>
          <w:p w:rsidR="008678BF" w:rsidRPr="00823C6E" w:rsidRDefault="008678BF" w:rsidP="00C76001">
            <w:pPr>
              <w:rPr>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23"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98,0</w:t>
            </w:r>
          </w:p>
        </w:tc>
        <w:tc>
          <w:tcPr>
            <w:tcW w:w="851"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98,0</w:t>
            </w:r>
          </w:p>
        </w:tc>
        <w:tc>
          <w:tcPr>
            <w:tcW w:w="911"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45" w:type="dxa"/>
            <w:gridSpan w:val="4"/>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tcBorders>
              <w:left w:val="single" w:sz="6" w:space="0" w:color="000000"/>
              <w:right w:val="single" w:sz="6" w:space="0" w:color="000000"/>
            </w:tcBorders>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120"/>
        </w:trPr>
        <w:tc>
          <w:tcPr>
            <w:tcW w:w="853" w:type="dxa"/>
            <w:vMerge/>
            <w:shd w:val="clear" w:color="auto" w:fill="FFFFFF"/>
          </w:tcPr>
          <w:p w:rsidR="008678BF" w:rsidRPr="00823C6E" w:rsidRDefault="008678BF" w:rsidP="00C76001">
            <w:pPr>
              <w:rPr>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23"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11"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945" w:type="dxa"/>
            <w:gridSpan w:val="4"/>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1048" w:type="dxa"/>
            <w:gridSpan w:val="2"/>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0" w:type="dxa"/>
            <w:shd w:val="clear" w:color="auto" w:fill="FFFFFF"/>
            <w:vAlign w:val="center"/>
          </w:tcPr>
          <w:p w:rsidR="008678BF" w:rsidRPr="00823C6E" w:rsidRDefault="008678BF" w:rsidP="00C76001">
            <w:pPr>
              <w:jc w:val="center"/>
              <w:rPr>
                <w:sz w:val="20"/>
                <w:szCs w:val="20"/>
              </w:rPr>
            </w:pPr>
            <w:r w:rsidRPr="00823C6E">
              <w:rPr>
                <w:sz w:val="20"/>
                <w:szCs w:val="20"/>
              </w:rPr>
              <w:t>0</w:t>
            </w:r>
          </w:p>
        </w:tc>
        <w:tc>
          <w:tcPr>
            <w:tcW w:w="851" w:type="dxa"/>
            <w:shd w:val="clear" w:color="auto" w:fill="FFFFFF"/>
            <w:vAlign w:val="center"/>
          </w:tcPr>
          <w:p w:rsidR="008678BF" w:rsidRPr="00823C6E" w:rsidRDefault="008678BF" w:rsidP="00C76001">
            <w:pPr>
              <w:jc w:val="center"/>
              <w:rPr>
                <w:sz w:val="20"/>
                <w:szCs w:val="20"/>
              </w:rPr>
            </w:pPr>
            <w:r w:rsidRPr="00823C6E">
              <w:rPr>
                <w:sz w:val="20"/>
                <w:szCs w:val="20"/>
              </w:rPr>
              <w:t>0</w:t>
            </w:r>
          </w:p>
        </w:tc>
      </w:tr>
      <w:tr w:rsidR="008678BF" w:rsidRPr="00823C6E" w:rsidTr="00C76001">
        <w:trPr>
          <w:trHeight w:val="120"/>
        </w:trPr>
        <w:tc>
          <w:tcPr>
            <w:tcW w:w="853" w:type="dxa"/>
            <w:vMerge w:val="restart"/>
            <w:shd w:val="clear" w:color="auto" w:fill="FFFFFF"/>
          </w:tcPr>
          <w:p w:rsidR="008678BF" w:rsidRPr="00823C6E" w:rsidRDefault="008678BF" w:rsidP="00C76001">
            <w:pPr>
              <w:rPr>
                <w:sz w:val="20"/>
                <w:szCs w:val="20"/>
              </w:rPr>
            </w:pPr>
            <w:r w:rsidRPr="00823C6E">
              <w:rPr>
                <w:sz w:val="20"/>
                <w:szCs w:val="20"/>
              </w:rPr>
              <w:t>2.1.3</w:t>
            </w:r>
          </w:p>
        </w:tc>
        <w:tc>
          <w:tcPr>
            <w:tcW w:w="2755" w:type="dxa"/>
            <w:vMerge w:val="restart"/>
            <w:shd w:val="clear" w:color="auto" w:fill="FFFFFF"/>
          </w:tcPr>
          <w:p w:rsidR="008678BF" w:rsidRPr="00823C6E" w:rsidRDefault="008678BF" w:rsidP="00C76001">
            <w:pPr>
              <w:rPr>
                <w:sz w:val="20"/>
                <w:szCs w:val="20"/>
              </w:rPr>
            </w:pPr>
            <w:r w:rsidRPr="00823C6E">
              <w:rPr>
                <w:sz w:val="20"/>
                <w:szCs w:val="20"/>
              </w:rPr>
              <w:t xml:space="preserve">Сохранение исторической памяти и традиций сельского поселения </w:t>
            </w:r>
            <w:proofErr w:type="spellStart"/>
            <w:r w:rsidRPr="00823C6E">
              <w:rPr>
                <w:sz w:val="20"/>
                <w:szCs w:val="20"/>
              </w:rPr>
              <w:t>Алябьевский</w:t>
            </w:r>
            <w:proofErr w:type="spellEnd"/>
            <w:r w:rsidRPr="00823C6E">
              <w:rPr>
                <w:sz w:val="20"/>
                <w:szCs w:val="20"/>
              </w:rPr>
              <w:t xml:space="preserve">, взаимодействия Администрации сельского поселения </w:t>
            </w:r>
            <w:proofErr w:type="spellStart"/>
            <w:r w:rsidRPr="00823C6E">
              <w:rPr>
                <w:sz w:val="20"/>
                <w:szCs w:val="20"/>
              </w:rPr>
              <w:t>Алябьевский</w:t>
            </w:r>
            <w:proofErr w:type="spellEnd"/>
            <w:r w:rsidRPr="00823C6E">
              <w:rPr>
                <w:sz w:val="20"/>
                <w:szCs w:val="20"/>
              </w:rPr>
              <w:t xml:space="preserve"> с общественными организациями и жителями сельского поселения </w:t>
            </w:r>
            <w:proofErr w:type="spellStart"/>
            <w:r w:rsidRPr="00823C6E">
              <w:rPr>
                <w:sz w:val="20"/>
                <w:szCs w:val="20"/>
              </w:rPr>
              <w:t>Алябьевский</w:t>
            </w:r>
            <w:proofErr w:type="spellEnd"/>
          </w:p>
        </w:tc>
        <w:tc>
          <w:tcPr>
            <w:tcW w:w="1804" w:type="dxa"/>
            <w:vMerge w:val="restart"/>
            <w:shd w:val="clear" w:color="auto" w:fill="FFFFFF"/>
          </w:tcPr>
          <w:p w:rsidR="008678BF" w:rsidRPr="00823C6E" w:rsidRDefault="008678BF" w:rsidP="00C76001">
            <w:pP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559" w:type="dxa"/>
            <w:gridSpan w:val="3"/>
            <w:shd w:val="clear" w:color="auto" w:fill="FFFFFF"/>
          </w:tcPr>
          <w:p w:rsidR="008678BF" w:rsidRPr="00823C6E" w:rsidRDefault="008678BF" w:rsidP="00C76001">
            <w:pPr>
              <w:rPr>
                <w:sz w:val="20"/>
                <w:szCs w:val="20"/>
              </w:rPr>
            </w:pPr>
            <w:r w:rsidRPr="00823C6E">
              <w:rPr>
                <w:sz w:val="20"/>
                <w:szCs w:val="20"/>
              </w:rPr>
              <w:t>Всего</w:t>
            </w:r>
          </w:p>
        </w:tc>
        <w:tc>
          <w:tcPr>
            <w:tcW w:w="923" w:type="dxa"/>
            <w:shd w:val="clear" w:color="auto" w:fill="FFFFFF"/>
          </w:tcPr>
          <w:p w:rsidR="008678BF" w:rsidRPr="00823C6E" w:rsidRDefault="008678BF" w:rsidP="00C76001">
            <w:pPr>
              <w:rPr>
                <w:sz w:val="20"/>
                <w:szCs w:val="20"/>
              </w:rPr>
            </w:pPr>
            <w:r w:rsidRPr="00823C6E">
              <w:rPr>
                <w:sz w:val="20"/>
                <w:szCs w:val="20"/>
              </w:rPr>
              <w:t>300,0</w:t>
            </w:r>
          </w:p>
        </w:tc>
        <w:tc>
          <w:tcPr>
            <w:tcW w:w="851" w:type="dxa"/>
            <w:gridSpan w:val="2"/>
            <w:shd w:val="clear" w:color="auto" w:fill="FFFFFF"/>
          </w:tcPr>
          <w:p w:rsidR="008678BF" w:rsidRPr="00823C6E" w:rsidRDefault="008678BF" w:rsidP="00C76001">
            <w:pPr>
              <w:rPr>
                <w:sz w:val="20"/>
                <w:szCs w:val="20"/>
              </w:rPr>
            </w:pPr>
            <w:r w:rsidRPr="00823C6E">
              <w:rPr>
                <w:sz w:val="20"/>
                <w:szCs w:val="20"/>
              </w:rPr>
              <w:t>25,0</w:t>
            </w:r>
          </w:p>
        </w:tc>
        <w:tc>
          <w:tcPr>
            <w:tcW w:w="911" w:type="dxa"/>
            <w:gridSpan w:val="2"/>
            <w:shd w:val="clear" w:color="auto" w:fill="FFFFFF"/>
          </w:tcPr>
          <w:p w:rsidR="008678BF" w:rsidRPr="00823C6E" w:rsidRDefault="008678BF" w:rsidP="00C76001">
            <w:pPr>
              <w:rPr>
                <w:sz w:val="20"/>
                <w:szCs w:val="20"/>
              </w:rPr>
            </w:pPr>
            <w:r w:rsidRPr="00823C6E">
              <w:rPr>
                <w:sz w:val="20"/>
                <w:szCs w:val="20"/>
              </w:rPr>
              <w:t>25,0</w:t>
            </w:r>
          </w:p>
        </w:tc>
        <w:tc>
          <w:tcPr>
            <w:tcW w:w="945" w:type="dxa"/>
            <w:gridSpan w:val="4"/>
            <w:shd w:val="clear" w:color="auto" w:fill="FFFFFF"/>
          </w:tcPr>
          <w:p w:rsidR="008678BF" w:rsidRPr="00823C6E" w:rsidRDefault="008678BF" w:rsidP="00C76001">
            <w:pPr>
              <w:rPr>
                <w:sz w:val="20"/>
                <w:szCs w:val="20"/>
              </w:rPr>
            </w:pPr>
            <w:r w:rsidRPr="00823C6E">
              <w:rPr>
                <w:sz w:val="20"/>
                <w:szCs w:val="20"/>
              </w:rPr>
              <w:t>25,0</w:t>
            </w:r>
          </w:p>
        </w:tc>
        <w:tc>
          <w:tcPr>
            <w:tcW w:w="1048" w:type="dxa"/>
            <w:gridSpan w:val="2"/>
            <w:shd w:val="clear" w:color="auto" w:fill="FFFFFF"/>
          </w:tcPr>
          <w:p w:rsidR="008678BF" w:rsidRPr="00823C6E" w:rsidRDefault="008678BF" w:rsidP="00C76001">
            <w:pPr>
              <w:rPr>
                <w:sz w:val="20"/>
                <w:szCs w:val="20"/>
              </w:rPr>
            </w:pPr>
            <w:r w:rsidRPr="00823C6E">
              <w:rPr>
                <w:sz w:val="20"/>
                <w:szCs w:val="20"/>
              </w:rPr>
              <w:t>25,0</w:t>
            </w:r>
          </w:p>
        </w:tc>
        <w:tc>
          <w:tcPr>
            <w:tcW w:w="850" w:type="dxa"/>
            <w:shd w:val="clear" w:color="auto" w:fill="FFFFFF"/>
          </w:tcPr>
          <w:p w:rsidR="008678BF" w:rsidRPr="00823C6E" w:rsidRDefault="008678BF" w:rsidP="00C76001">
            <w:pPr>
              <w:rPr>
                <w:sz w:val="20"/>
                <w:szCs w:val="20"/>
              </w:rPr>
            </w:pPr>
            <w:r w:rsidRPr="00823C6E">
              <w:rPr>
                <w:sz w:val="20"/>
                <w:szCs w:val="20"/>
              </w:rPr>
              <w:t>25,0</w:t>
            </w:r>
          </w:p>
        </w:tc>
        <w:tc>
          <w:tcPr>
            <w:tcW w:w="851" w:type="dxa"/>
            <w:shd w:val="clear" w:color="auto" w:fill="FFFFFF"/>
          </w:tcPr>
          <w:p w:rsidR="008678BF" w:rsidRPr="00823C6E" w:rsidRDefault="008678BF" w:rsidP="00C76001">
            <w:pPr>
              <w:rPr>
                <w:sz w:val="20"/>
                <w:szCs w:val="20"/>
              </w:rPr>
            </w:pPr>
            <w:r w:rsidRPr="00823C6E">
              <w:rPr>
                <w:sz w:val="20"/>
                <w:szCs w:val="20"/>
              </w:rPr>
              <w:t>25,0</w:t>
            </w:r>
          </w:p>
        </w:tc>
        <w:tc>
          <w:tcPr>
            <w:tcW w:w="850" w:type="dxa"/>
            <w:shd w:val="clear" w:color="auto" w:fill="FFFFFF"/>
          </w:tcPr>
          <w:p w:rsidR="008678BF" w:rsidRPr="00823C6E" w:rsidRDefault="008678BF" w:rsidP="00C76001">
            <w:pPr>
              <w:rPr>
                <w:sz w:val="20"/>
                <w:szCs w:val="20"/>
              </w:rPr>
            </w:pPr>
            <w:r w:rsidRPr="00823C6E">
              <w:rPr>
                <w:sz w:val="20"/>
                <w:szCs w:val="20"/>
              </w:rPr>
              <w:t>25,0</w:t>
            </w:r>
          </w:p>
        </w:tc>
        <w:tc>
          <w:tcPr>
            <w:tcW w:w="851" w:type="dxa"/>
            <w:shd w:val="clear" w:color="auto" w:fill="FFFFFF"/>
          </w:tcPr>
          <w:p w:rsidR="008678BF" w:rsidRPr="00823C6E" w:rsidRDefault="008678BF" w:rsidP="00C76001">
            <w:pPr>
              <w:rPr>
                <w:sz w:val="20"/>
                <w:szCs w:val="20"/>
              </w:rPr>
            </w:pPr>
            <w:r w:rsidRPr="00823C6E">
              <w:rPr>
                <w:sz w:val="20"/>
                <w:szCs w:val="20"/>
              </w:rPr>
              <w:t>125,0</w:t>
            </w:r>
          </w:p>
        </w:tc>
      </w:tr>
      <w:tr w:rsidR="008678BF" w:rsidRPr="00823C6E" w:rsidTr="00C76001">
        <w:trPr>
          <w:trHeight w:val="120"/>
        </w:trPr>
        <w:tc>
          <w:tcPr>
            <w:tcW w:w="853" w:type="dxa"/>
            <w:vMerge/>
            <w:shd w:val="clear" w:color="auto" w:fill="FFFFFF"/>
          </w:tcPr>
          <w:p w:rsidR="008678BF" w:rsidRPr="00823C6E" w:rsidRDefault="008678BF" w:rsidP="00C76001">
            <w:pPr>
              <w:rPr>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23" w:type="dxa"/>
            <w:shd w:val="clear" w:color="auto" w:fill="FFFFFF"/>
          </w:tcPr>
          <w:p w:rsidR="008678BF" w:rsidRPr="00823C6E" w:rsidRDefault="008678BF" w:rsidP="00C76001">
            <w:pPr>
              <w:rPr>
                <w:sz w:val="20"/>
                <w:szCs w:val="20"/>
              </w:rPr>
            </w:pPr>
            <w:r w:rsidRPr="00823C6E">
              <w:rPr>
                <w:sz w:val="20"/>
                <w:szCs w:val="20"/>
              </w:rPr>
              <w:t>300,0</w:t>
            </w:r>
          </w:p>
        </w:tc>
        <w:tc>
          <w:tcPr>
            <w:tcW w:w="851" w:type="dxa"/>
            <w:gridSpan w:val="2"/>
            <w:shd w:val="clear" w:color="auto" w:fill="FFFFFF"/>
          </w:tcPr>
          <w:p w:rsidR="008678BF" w:rsidRPr="00823C6E" w:rsidRDefault="008678BF" w:rsidP="00C76001">
            <w:pPr>
              <w:rPr>
                <w:sz w:val="20"/>
                <w:szCs w:val="20"/>
              </w:rPr>
            </w:pPr>
            <w:r w:rsidRPr="00823C6E">
              <w:rPr>
                <w:sz w:val="20"/>
                <w:szCs w:val="20"/>
              </w:rPr>
              <w:t>25,0</w:t>
            </w:r>
          </w:p>
        </w:tc>
        <w:tc>
          <w:tcPr>
            <w:tcW w:w="911" w:type="dxa"/>
            <w:gridSpan w:val="2"/>
            <w:shd w:val="clear" w:color="auto" w:fill="FFFFFF"/>
          </w:tcPr>
          <w:p w:rsidR="008678BF" w:rsidRPr="00823C6E" w:rsidRDefault="008678BF" w:rsidP="00C76001">
            <w:pPr>
              <w:rPr>
                <w:sz w:val="20"/>
                <w:szCs w:val="20"/>
              </w:rPr>
            </w:pPr>
            <w:r w:rsidRPr="00823C6E">
              <w:rPr>
                <w:sz w:val="20"/>
                <w:szCs w:val="20"/>
              </w:rPr>
              <w:t>25,0</w:t>
            </w:r>
          </w:p>
        </w:tc>
        <w:tc>
          <w:tcPr>
            <w:tcW w:w="945" w:type="dxa"/>
            <w:gridSpan w:val="4"/>
            <w:shd w:val="clear" w:color="auto" w:fill="FFFFFF"/>
          </w:tcPr>
          <w:p w:rsidR="008678BF" w:rsidRPr="00823C6E" w:rsidRDefault="008678BF" w:rsidP="00C76001">
            <w:pPr>
              <w:rPr>
                <w:sz w:val="20"/>
                <w:szCs w:val="20"/>
              </w:rPr>
            </w:pPr>
            <w:r w:rsidRPr="00823C6E">
              <w:rPr>
                <w:sz w:val="20"/>
                <w:szCs w:val="20"/>
              </w:rPr>
              <w:t>25,0</w:t>
            </w:r>
          </w:p>
        </w:tc>
        <w:tc>
          <w:tcPr>
            <w:tcW w:w="1048" w:type="dxa"/>
            <w:gridSpan w:val="2"/>
            <w:shd w:val="clear" w:color="auto" w:fill="FFFFFF"/>
          </w:tcPr>
          <w:p w:rsidR="008678BF" w:rsidRPr="00823C6E" w:rsidRDefault="008678BF" w:rsidP="00C76001">
            <w:pPr>
              <w:rPr>
                <w:sz w:val="20"/>
                <w:szCs w:val="20"/>
              </w:rPr>
            </w:pPr>
            <w:r w:rsidRPr="00823C6E">
              <w:rPr>
                <w:sz w:val="20"/>
                <w:szCs w:val="20"/>
              </w:rPr>
              <w:t>25,0</w:t>
            </w:r>
          </w:p>
        </w:tc>
        <w:tc>
          <w:tcPr>
            <w:tcW w:w="850" w:type="dxa"/>
            <w:shd w:val="clear" w:color="auto" w:fill="FFFFFF"/>
          </w:tcPr>
          <w:p w:rsidR="008678BF" w:rsidRPr="00823C6E" w:rsidRDefault="008678BF" w:rsidP="00C76001">
            <w:pPr>
              <w:rPr>
                <w:sz w:val="20"/>
                <w:szCs w:val="20"/>
              </w:rPr>
            </w:pPr>
            <w:r w:rsidRPr="00823C6E">
              <w:rPr>
                <w:sz w:val="20"/>
                <w:szCs w:val="20"/>
              </w:rPr>
              <w:t>25,0</w:t>
            </w:r>
          </w:p>
        </w:tc>
        <w:tc>
          <w:tcPr>
            <w:tcW w:w="851" w:type="dxa"/>
            <w:shd w:val="clear" w:color="auto" w:fill="FFFFFF"/>
          </w:tcPr>
          <w:p w:rsidR="008678BF" w:rsidRPr="00823C6E" w:rsidRDefault="008678BF" w:rsidP="00C76001">
            <w:pPr>
              <w:rPr>
                <w:sz w:val="20"/>
                <w:szCs w:val="20"/>
              </w:rPr>
            </w:pPr>
            <w:r w:rsidRPr="00823C6E">
              <w:rPr>
                <w:sz w:val="20"/>
                <w:szCs w:val="20"/>
              </w:rPr>
              <w:t>25,0</w:t>
            </w:r>
          </w:p>
        </w:tc>
        <w:tc>
          <w:tcPr>
            <w:tcW w:w="850" w:type="dxa"/>
            <w:shd w:val="clear" w:color="auto" w:fill="FFFFFF"/>
          </w:tcPr>
          <w:p w:rsidR="008678BF" w:rsidRPr="00823C6E" w:rsidRDefault="008678BF" w:rsidP="00C76001">
            <w:pPr>
              <w:rPr>
                <w:sz w:val="20"/>
                <w:szCs w:val="20"/>
              </w:rPr>
            </w:pPr>
            <w:r w:rsidRPr="00823C6E">
              <w:rPr>
                <w:sz w:val="20"/>
                <w:szCs w:val="20"/>
              </w:rPr>
              <w:t>25,0</w:t>
            </w:r>
          </w:p>
        </w:tc>
        <w:tc>
          <w:tcPr>
            <w:tcW w:w="851" w:type="dxa"/>
            <w:shd w:val="clear" w:color="auto" w:fill="FFFFFF"/>
          </w:tcPr>
          <w:p w:rsidR="008678BF" w:rsidRPr="00823C6E" w:rsidRDefault="008678BF" w:rsidP="00C76001">
            <w:pPr>
              <w:rPr>
                <w:sz w:val="20"/>
                <w:szCs w:val="20"/>
              </w:rPr>
            </w:pPr>
            <w:r w:rsidRPr="00823C6E">
              <w:rPr>
                <w:sz w:val="20"/>
                <w:szCs w:val="20"/>
              </w:rPr>
              <w:t>125,0</w:t>
            </w:r>
          </w:p>
        </w:tc>
      </w:tr>
      <w:tr w:rsidR="008678BF" w:rsidRPr="00823C6E" w:rsidTr="00C76001">
        <w:trPr>
          <w:trHeight w:val="120"/>
        </w:trPr>
        <w:tc>
          <w:tcPr>
            <w:tcW w:w="853" w:type="dxa"/>
            <w:vMerge/>
            <w:shd w:val="clear" w:color="auto" w:fill="FFFFFF"/>
          </w:tcPr>
          <w:p w:rsidR="008678BF" w:rsidRPr="00823C6E" w:rsidRDefault="008678BF" w:rsidP="00C76001">
            <w:pPr>
              <w:rPr>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23" w:type="dxa"/>
            <w:shd w:val="clear" w:color="auto" w:fill="FFFFFF"/>
          </w:tcPr>
          <w:p w:rsidR="008678BF" w:rsidRPr="00823C6E" w:rsidRDefault="008678BF" w:rsidP="00C76001">
            <w:pPr>
              <w:rPr>
                <w:sz w:val="20"/>
                <w:szCs w:val="20"/>
              </w:rPr>
            </w:pPr>
            <w:r w:rsidRPr="00823C6E">
              <w:rPr>
                <w:sz w:val="20"/>
                <w:szCs w:val="20"/>
              </w:rPr>
              <w:t>0,0</w:t>
            </w:r>
          </w:p>
        </w:tc>
        <w:tc>
          <w:tcPr>
            <w:tcW w:w="851" w:type="dxa"/>
            <w:gridSpan w:val="2"/>
            <w:shd w:val="clear" w:color="auto" w:fill="FFFFFF"/>
          </w:tcPr>
          <w:p w:rsidR="008678BF" w:rsidRPr="00823C6E" w:rsidRDefault="008678BF" w:rsidP="00C76001">
            <w:pPr>
              <w:rPr>
                <w:sz w:val="20"/>
                <w:szCs w:val="20"/>
              </w:rPr>
            </w:pPr>
            <w:r w:rsidRPr="00823C6E">
              <w:rPr>
                <w:sz w:val="20"/>
                <w:szCs w:val="20"/>
              </w:rPr>
              <w:t>0,0</w:t>
            </w:r>
          </w:p>
        </w:tc>
        <w:tc>
          <w:tcPr>
            <w:tcW w:w="911" w:type="dxa"/>
            <w:gridSpan w:val="2"/>
            <w:shd w:val="clear" w:color="auto" w:fill="FFFFFF"/>
          </w:tcPr>
          <w:p w:rsidR="008678BF" w:rsidRPr="00823C6E" w:rsidRDefault="008678BF" w:rsidP="00C76001">
            <w:pPr>
              <w:rPr>
                <w:sz w:val="20"/>
                <w:szCs w:val="20"/>
              </w:rPr>
            </w:pPr>
            <w:r w:rsidRPr="00823C6E">
              <w:rPr>
                <w:sz w:val="20"/>
                <w:szCs w:val="20"/>
              </w:rPr>
              <w:t>0,0</w:t>
            </w:r>
          </w:p>
        </w:tc>
        <w:tc>
          <w:tcPr>
            <w:tcW w:w="945" w:type="dxa"/>
            <w:gridSpan w:val="4"/>
            <w:shd w:val="clear" w:color="auto" w:fill="FFFFFF"/>
          </w:tcPr>
          <w:p w:rsidR="008678BF" w:rsidRPr="00823C6E" w:rsidRDefault="008678BF" w:rsidP="00C76001">
            <w:pPr>
              <w:rPr>
                <w:sz w:val="20"/>
                <w:szCs w:val="20"/>
              </w:rPr>
            </w:pPr>
            <w:r w:rsidRPr="00823C6E">
              <w:rPr>
                <w:sz w:val="20"/>
                <w:szCs w:val="20"/>
              </w:rPr>
              <w:t>0,0</w:t>
            </w:r>
          </w:p>
        </w:tc>
        <w:tc>
          <w:tcPr>
            <w:tcW w:w="1048" w:type="dxa"/>
            <w:gridSpan w:val="2"/>
            <w:shd w:val="clear" w:color="auto" w:fill="FFFFFF"/>
          </w:tcPr>
          <w:p w:rsidR="008678BF" w:rsidRPr="00823C6E" w:rsidRDefault="008678BF" w:rsidP="00C76001">
            <w:pPr>
              <w:rPr>
                <w:sz w:val="20"/>
                <w:szCs w:val="20"/>
              </w:rPr>
            </w:pPr>
            <w:r w:rsidRPr="00823C6E">
              <w:rPr>
                <w:sz w:val="20"/>
                <w:szCs w:val="20"/>
              </w:rPr>
              <w:t>0,0</w:t>
            </w:r>
          </w:p>
        </w:tc>
        <w:tc>
          <w:tcPr>
            <w:tcW w:w="850" w:type="dxa"/>
            <w:shd w:val="clear" w:color="auto" w:fill="FFFFFF"/>
          </w:tcPr>
          <w:p w:rsidR="008678BF" w:rsidRPr="00823C6E" w:rsidRDefault="008678BF" w:rsidP="00C76001">
            <w:pPr>
              <w:rPr>
                <w:sz w:val="20"/>
                <w:szCs w:val="20"/>
              </w:rPr>
            </w:pPr>
            <w:r w:rsidRPr="00823C6E">
              <w:rPr>
                <w:sz w:val="20"/>
                <w:szCs w:val="20"/>
              </w:rPr>
              <w:t>0,0</w:t>
            </w:r>
          </w:p>
        </w:tc>
        <w:tc>
          <w:tcPr>
            <w:tcW w:w="851" w:type="dxa"/>
            <w:shd w:val="clear" w:color="auto" w:fill="FFFFFF"/>
          </w:tcPr>
          <w:p w:rsidR="008678BF" w:rsidRPr="00823C6E" w:rsidRDefault="008678BF" w:rsidP="00C76001">
            <w:pPr>
              <w:rPr>
                <w:sz w:val="20"/>
                <w:szCs w:val="20"/>
              </w:rPr>
            </w:pPr>
            <w:r w:rsidRPr="00823C6E">
              <w:rPr>
                <w:sz w:val="20"/>
                <w:szCs w:val="20"/>
              </w:rPr>
              <w:t>0,0</w:t>
            </w:r>
          </w:p>
        </w:tc>
        <w:tc>
          <w:tcPr>
            <w:tcW w:w="850" w:type="dxa"/>
            <w:shd w:val="clear" w:color="auto" w:fill="FFFFFF"/>
          </w:tcPr>
          <w:p w:rsidR="008678BF" w:rsidRPr="00823C6E" w:rsidRDefault="008678BF" w:rsidP="00C76001">
            <w:pPr>
              <w:rPr>
                <w:sz w:val="20"/>
                <w:szCs w:val="20"/>
              </w:rPr>
            </w:pPr>
            <w:r w:rsidRPr="00823C6E">
              <w:rPr>
                <w:sz w:val="20"/>
                <w:szCs w:val="20"/>
              </w:rPr>
              <w:t>0,0</w:t>
            </w:r>
          </w:p>
        </w:tc>
        <w:tc>
          <w:tcPr>
            <w:tcW w:w="851" w:type="dxa"/>
            <w:shd w:val="clear" w:color="auto" w:fill="FFFFFF"/>
          </w:tcPr>
          <w:p w:rsidR="008678BF" w:rsidRPr="00823C6E" w:rsidRDefault="008678BF" w:rsidP="00C76001">
            <w:pPr>
              <w:rPr>
                <w:sz w:val="20"/>
                <w:szCs w:val="20"/>
              </w:rPr>
            </w:pPr>
            <w:r w:rsidRPr="00823C6E">
              <w:rPr>
                <w:sz w:val="20"/>
                <w:szCs w:val="20"/>
              </w:rPr>
              <w:t>0,0</w:t>
            </w:r>
          </w:p>
        </w:tc>
      </w:tr>
      <w:tr w:rsidR="008678BF" w:rsidRPr="00823C6E" w:rsidTr="00C76001">
        <w:tc>
          <w:tcPr>
            <w:tcW w:w="853" w:type="dxa"/>
            <w:vMerge w:val="restart"/>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val="restart"/>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Итого по задаче 2</w:t>
            </w:r>
          </w:p>
        </w:tc>
        <w:tc>
          <w:tcPr>
            <w:tcW w:w="1804" w:type="dxa"/>
            <w:vMerge w:val="restart"/>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Всего</w:t>
            </w:r>
          </w:p>
        </w:tc>
        <w:tc>
          <w:tcPr>
            <w:tcW w:w="923" w:type="dxa"/>
            <w:tcBorders>
              <w:left w:val="single" w:sz="6" w:space="0" w:color="000000"/>
              <w:right w:val="single" w:sz="6" w:space="0" w:color="000000"/>
            </w:tcBorders>
            <w:shd w:val="clear" w:color="auto" w:fill="FFFFFF"/>
          </w:tcPr>
          <w:p w:rsidR="008678BF" w:rsidRPr="00823C6E" w:rsidRDefault="008678BF" w:rsidP="00C76001">
            <w:pPr>
              <w:widowControl w:val="0"/>
              <w:tabs>
                <w:tab w:val="left" w:pos="851"/>
                <w:tab w:val="left" w:pos="1134"/>
              </w:tabs>
              <w:autoSpaceDE w:val="0"/>
              <w:snapToGrid w:val="0"/>
              <w:jc w:val="center"/>
              <w:rPr>
                <w:rFonts w:eastAsia="Calibri"/>
                <w:sz w:val="20"/>
                <w:szCs w:val="20"/>
                <w:lang w:eastAsia="en-US"/>
              </w:rPr>
            </w:pPr>
            <w:r w:rsidRPr="00823C6E">
              <w:rPr>
                <w:rFonts w:eastAsia="Calibri"/>
                <w:sz w:val="20"/>
                <w:szCs w:val="20"/>
                <w:lang w:eastAsia="en-US"/>
              </w:rPr>
              <w:t>2034,9</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252,9</w:t>
            </w:r>
          </w:p>
        </w:tc>
        <w:tc>
          <w:tcPr>
            <w:tcW w:w="91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162,0</w:t>
            </w:r>
          </w:p>
        </w:tc>
        <w:tc>
          <w:tcPr>
            <w:tcW w:w="945" w:type="dxa"/>
            <w:gridSpan w:val="4"/>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162,0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162,0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162,0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162,0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162,0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810,0</w:t>
            </w:r>
          </w:p>
        </w:tc>
      </w:tr>
      <w:tr w:rsidR="008678BF" w:rsidRPr="00823C6E" w:rsidTr="00C76001">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rFonts w:eastAsia="Calibri"/>
                <w:sz w:val="20"/>
                <w:szCs w:val="20"/>
              </w:rPr>
            </w:pPr>
          </w:p>
        </w:tc>
        <w:tc>
          <w:tcPr>
            <w:tcW w:w="1804" w:type="dxa"/>
            <w:vMerge/>
            <w:shd w:val="clear" w:color="auto" w:fill="FFFFFF"/>
          </w:tcPr>
          <w:p w:rsidR="008678BF" w:rsidRPr="00823C6E" w:rsidRDefault="008678BF" w:rsidP="00C76001">
            <w:pPr>
              <w:rPr>
                <w:rFonts w:eastAsia="Calibri"/>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23" w:type="dxa"/>
            <w:shd w:val="clear" w:color="auto" w:fill="FFFFFF"/>
          </w:tcPr>
          <w:p w:rsidR="008678BF" w:rsidRPr="00823C6E" w:rsidRDefault="008678BF" w:rsidP="00C76001">
            <w:pPr>
              <w:jc w:val="center"/>
              <w:rPr>
                <w:sz w:val="20"/>
                <w:szCs w:val="20"/>
              </w:rPr>
            </w:pPr>
            <w:r w:rsidRPr="00823C6E">
              <w:rPr>
                <w:sz w:val="20"/>
                <w:szCs w:val="20"/>
              </w:rPr>
              <w:t>0,00</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0,00</w:t>
            </w:r>
          </w:p>
        </w:tc>
        <w:tc>
          <w:tcPr>
            <w:tcW w:w="911" w:type="dxa"/>
            <w:gridSpan w:val="2"/>
            <w:shd w:val="clear" w:color="auto" w:fill="FFFFFF"/>
          </w:tcPr>
          <w:p w:rsidR="008678BF" w:rsidRPr="00823C6E" w:rsidRDefault="008678BF" w:rsidP="00C76001">
            <w:pPr>
              <w:jc w:val="center"/>
              <w:rPr>
                <w:sz w:val="20"/>
                <w:szCs w:val="20"/>
              </w:rPr>
            </w:pPr>
            <w:r w:rsidRPr="00823C6E">
              <w:rPr>
                <w:sz w:val="20"/>
                <w:szCs w:val="20"/>
              </w:rPr>
              <w:t>0,00</w:t>
            </w:r>
          </w:p>
        </w:tc>
        <w:tc>
          <w:tcPr>
            <w:tcW w:w="945" w:type="dxa"/>
            <w:gridSpan w:val="4"/>
            <w:shd w:val="clear" w:color="auto" w:fill="FFFFFF"/>
          </w:tcPr>
          <w:p w:rsidR="008678BF" w:rsidRPr="00823C6E" w:rsidRDefault="008678BF" w:rsidP="00C76001">
            <w:pPr>
              <w:jc w:val="center"/>
              <w:rPr>
                <w:sz w:val="20"/>
                <w:szCs w:val="20"/>
              </w:rPr>
            </w:pPr>
            <w:r w:rsidRPr="00823C6E">
              <w:rPr>
                <w:sz w:val="20"/>
                <w:szCs w:val="20"/>
              </w:rPr>
              <w:t>0,00</w:t>
            </w:r>
          </w:p>
        </w:tc>
        <w:tc>
          <w:tcPr>
            <w:tcW w:w="1048" w:type="dxa"/>
            <w:gridSpan w:val="2"/>
            <w:shd w:val="clear" w:color="auto" w:fill="FFFFFF"/>
          </w:tcPr>
          <w:p w:rsidR="008678BF" w:rsidRPr="00823C6E" w:rsidRDefault="008678BF" w:rsidP="00C76001">
            <w:pPr>
              <w:jc w:val="center"/>
              <w:rPr>
                <w:sz w:val="20"/>
                <w:szCs w:val="20"/>
              </w:rPr>
            </w:pPr>
            <w:r w:rsidRPr="00823C6E">
              <w:rPr>
                <w:sz w:val="20"/>
                <w:szCs w:val="20"/>
              </w:rPr>
              <w:t>0,00</w:t>
            </w:r>
          </w:p>
        </w:tc>
        <w:tc>
          <w:tcPr>
            <w:tcW w:w="850" w:type="dxa"/>
            <w:shd w:val="clear" w:color="auto" w:fill="FFFFFF"/>
          </w:tcPr>
          <w:p w:rsidR="008678BF" w:rsidRPr="00823C6E" w:rsidRDefault="008678BF" w:rsidP="00C76001">
            <w:pPr>
              <w:jc w:val="center"/>
              <w:rPr>
                <w:sz w:val="20"/>
                <w:szCs w:val="20"/>
              </w:rPr>
            </w:pPr>
            <w:r w:rsidRPr="00823C6E">
              <w:rPr>
                <w:sz w:val="20"/>
                <w:szCs w:val="20"/>
              </w:rPr>
              <w:t>0,00</w:t>
            </w:r>
          </w:p>
        </w:tc>
        <w:tc>
          <w:tcPr>
            <w:tcW w:w="851" w:type="dxa"/>
            <w:shd w:val="clear" w:color="auto" w:fill="FFFFFF"/>
          </w:tcPr>
          <w:p w:rsidR="008678BF" w:rsidRPr="00823C6E" w:rsidRDefault="008678BF" w:rsidP="00C76001">
            <w:pPr>
              <w:jc w:val="center"/>
              <w:rPr>
                <w:sz w:val="20"/>
                <w:szCs w:val="20"/>
              </w:rPr>
            </w:pPr>
            <w:r w:rsidRPr="00823C6E">
              <w:rPr>
                <w:sz w:val="20"/>
                <w:szCs w:val="20"/>
              </w:rPr>
              <w:t>0,00</w:t>
            </w:r>
          </w:p>
        </w:tc>
        <w:tc>
          <w:tcPr>
            <w:tcW w:w="850" w:type="dxa"/>
            <w:shd w:val="clear" w:color="auto" w:fill="FFFFFF"/>
          </w:tcPr>
          <w:p w:rsidR="008678BF" w:rsidRPr="00823C6E" w:rsidRDefault="008678BF" w:rsidP="00C76001">
            <w:pPr>
              <w:jc w:val="center"/>
              <w:rPr>
                <w:sz w:val="20"/>
                <w:szCs w:val="20"/>
              </w:rPr>
            </w:pPr>
            <w:r w:rsidRPr="00823C6E">
              <w:rPr>
                <w:sz w:val="20"/>
                <w:szCs w:val="20"/>
              </w:rPr>
              <w:t>0,00</w:t>
            </w:r>
          </w:p>
        </w:tc>
        <w:tc>
          <w:tcPr>
            <w:tcW w:w="851" w:type="dxa"/>
            <w:shd w:val="clear" w:color="auto" w:fill="FFFFFF"/>
          </w:tcPr>
          <w:p w:rsidR="008678BF" w:rsidRPr="00823C6E" w:rsidRDefault="008678BF" w:rsidP="00C76001">
            <w:pPr>
              <w:jc w:val="center"/>
              <w:rPr>
                <w:sz w:val="20"/>
                <w:szCs w:val="20"/>
              </w:rPr>
            </w:pPr>
            <w:r w:rsidRPr="00823C6E">
              <w:rPr>
                <w:sz w:val="20"/>
                <w:szCs w:val="20"/>
              </w:rPr>
              <w:t>0,00</w:t>
            </w:r>
          </w:p>
        </w:tc>
      </w:tr>
      <w:tr w:rsidR="008678BF" w:rsidRPr="00823C6E" w:rsidTr="00C76001">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559"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23"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1554,9</w:t>
            </w:r>
          </w:p>
        </w:tc>
        <w:tc>
          <w:tcPr>
            <w:tcW w:w="85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212,9</w:t>
            </w:r>
          </w:p>
        </w:tc>
        <w:tc>
          <w:tcPr>
            <w:tcW w:w="911" w:type="dxa"/>
            <w:gridSpan w:val="2"/>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122,0</w:t>
            </w:r>
          </w:p>
        </w:tc>
        <w:tc>
          <w:tcPr>
            <w:tcW w:w="945" w:type="dxa"/>
            <w:gridSpan w:val="4"/>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122,0</w:t>
            </w:r>
          </w:p>
        </w:tc>
        <w:tc>
          <w:tcPr>
            <w:tcW w:w="1048"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122,0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122,0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122,0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122,0</w:t>
            </w:r>
          </w:p>
        </w:tc>
        <w:tc>
          <w:tcPr>
            <w:tcW w:w="851" w:type="dxa"/>
            <w:tcBorders>
              <w:left w:val="single" w:sz="6" w:space="0" w:color="000000"/>
              <w:right w:val="single" w:sz="6" w:space="0" w:color="000000"/>
            </w:tcBorders>
            <w:shd w:val="clear" w:color="auto" w:fill="FFFFFF"/>
          </w:tcPr>
          <w:p w:rsidR="008678BF" w:rsidRPr="00823C6E" w:rsidRDefault="008678BF" w:rsidP="00C76001">
            <w:pPr>
              <w:jc w:val="center"/>
              <w:rPr>
                <w:sz w:val="20"/>
                <w:szCs w:val="20"/>
              </w:rPr>
            </w:pPr>
            <w:r w:rsidRPr="00823C6E">
              <w:rPr>
                <w:sz w:val="20"/>
                <w:szCs w:val="20"/>
              </w:rPr>
              <w:t>610,0</w:t>
            </w:r>
          </w:p>
        </w:tc>
      </w:tr>
      <w:tr w:rsidR="008678BF" w:rsidRPr="00823C6E" w:rsidTr="00C76001">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rFonts w:eastAsia="Calibri"/>
                <w:sz w:val="20"/>
                <w:szCs w:val="20"/>
              </w:rPr>
            </w:pPr>
          </w:p>
        </w:tc>
        <w:tc>
          <w:tcPr>
            <w:tcW w:w="1804" w:type="dxa"/>
            <w:vMerge/>
            <w:shd w:val="clear" w:color="auto" w:fill="FFFFFF"/>
          </w:tcPr>
          <w:p w:rsidR="008678BF" w:rsidRPr="00823C6E" w:rsidRDefault="008678BF" w:rsidP="00C76001">
            <w:pPr>
              <w:rPr>
                <w:rFonts w:eastAsia="Calibri"/>
                <w:sz w:val="20"/>
                <w:szCs w:val="20"/>
              </w:rPr>
            </w:pPr>
          </w:p>
        </w:tc>
        <w:tc>
          <w:tcPr>
            <w:tcW w:w="1559" w:type="dxa"/>
            <w:gridSpan w:val="3"/>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23" w:type="dxa"/>
            <w:shd w:val="clear" w:color="auto" w:fill="FFFFFF"/>
          </w:tcPr>
          <w:p w:rsidR="008678BF" w:rsidRPr="00823C6E" w:rsidRDefault="008678BF" w:rsidP="00C76001">
            <w:pPr>
              <w:jc w:val="center"/>
              <w:rPr>
                <w:sz w:val="20"/>
                <w:szCs w:val="20"/>
              </w:rPr>
            </w:pPr>
            <w:r w:rsidRPr="00823C6E">
              <w:rPr>
                <w:sz w:val="20"/>
                <w:szCs w:val="20"/>
              </w:rPr>
              <w:t>480,0</w:t>
            </w:r>
          </w:p>
        </w:tc>
        <w:tc>
          <w:tcPr>
            <w:tcW w:w="851" w:type="dxa"/>
            <w:gridSpan w:val="2"/>
            <w:shd w:val="clear" w:color="auto" w:fill="FFFFFF"/>
          </w:tcPr>
          <w:p w:rsidR="008678BF" w:rsidRPr="00823C6E" w:rsidRDefault="008678BF" w:rsidP="00C76001">
            <w:pPr>
              <w:jc w:val="center"/>
              <w:rPr>
                <w:sz w:val="20"/>
                <w:szCs w:val="20"/>
              </w:rPr>
            </w:pPr>
            <w:r w:rsidRPr="00823C6E">
              <w:rPr>
                <w:sz w:val="20"/>
                <w:szCs w:val="20"/>
              </w:rPr>
              <w:t>40,0</w:t>
            </w:r>
          </w:p>
        </w:tc>
        <w:tc>
          <w:tcPr>
            <w:tcW w:w="911" w:type="dxa"/>
            <w:gridSpan w:val="2"/>
            <w:shd w:val="clear" w:color="auto" w:fill="FFFFFF"/>
          </w:tcPr>
          <w:p w:rsidR="008678BF" w:rsidRPr="00823C6E" w:rsidRDefault="008678BF" w:rsidP="00C76001">
            <w:pPr>
              <w:rPr>
                <w:sz w:val="20"/>
                <w:szCs w:val="20"/>
              </w:rPr>
            </w:pPr>
            <w:r w:rsidRPr="00823C6E">
              <w:rPr>
                <w:sz w:val="20"/>
                <w:szCs w:val="20"/>
              </w:rPr>
              <w:t>40,0</w:t>
            </w:r>
          </w:p>
        </w:tc>
        <w:tc>
          <w:tcPr>
            <w:tcW w:w="945" w:type="dxa"/>
            <w:gridSpan w:val="4"/>
            <w:shd w:val="clear" w:color="auto" w:fill="FFFFFF"/>
          </w:tcPr>
          <w:p w:rsidR="008678BF" w:rsidRPr="00823C6E" w:rsidRDefault="008678BF" w:rsidP="00C76001">
            <w:pPr>
              <w:rPr>
                <w:sz w:val="20"/>
                <w:szCs w:val="20"/>
              </w:rPr>
            </w:pPr>
            <w:r w:rsidRPr="00823C6E">
              <w:rPr>
                <w:sz w:val="20"/>
                <w:szCs w:val="20"/>
              </w:rPr>
              <w:t>40,0</w:t>
            </w:r>
          </w:p>
        </w:tc>
        <w:tc>
          <w:tcPr>
            <w:tcW w:w="1048" w:type="dxa"/>
            <w:gridSpan w:val="2"/>
            <w:shd w:val="clear" w:color="auto" w:fill="FFFFFF"/>
          </w:tcPr>
          <w:p w:rsidR="008678BF" w:rsidRPr="00823C6E" w:rsidRDefault="008678BF" w:rsidP="00C76001">
            <w:pPr>
              <w:rPr>
                <w:sz w:val="20"/>
                <w:szCs w:val="20"/>
              </w:rPr>
            </w:pPr>
            <w:r w:rsidRPr="00823C6E">
              <w:rPr>
                <w:sz w:val="20"/>
                <w:szCs w:val="20"/>
              </w:rPr>
              <w:t>40,0</w:t>
            </w:r>
          </w:p>
        </w:tc>
        <w:tc>
          <w:tcPr>
            <w:tcW w:w="850" w:type="dxa"/>
            <w:shd w:val="clear" w:color="auto" w:fill="FFFFFF"/>
          </w:tcPr>
          <w:p w:rsidR="008678BF" w:rsidRPr="00823C6E" w:rsidRDefault="008678BF" w:rsidP="00C76001">
            <w:pPr>
              <w:rPr>
                <w:sz w:val="20"/>
                <w:szCs w:val="20"/>
              </w:rPr>
            </w:pPr>
            <w:r w:rsidRPr="00823C6E">
              <w:rPr>
                <w:sz w:val="20"/>
                <w:szCs w:val="20"/>
              </w:rPr>
              <w:t>40,0</w:t>
            </w:r>
          </w:p>
        </w:tc>
        <w:tc>
          <w:tcPr>
            <w:tcW w:w="851" w:type="dxa"/>
            <w:shd w:val="clear" w:color="auto" w:fill="FFFFFF"/>
          </w:tcPr>
          <w:p w:rsidR="008678BF" w:rsidRPr="00823C6E" w:rsidRDefault="008678BF" w:rsidP="00C76001">
            <w:pPr>
              <w:rPr>
                <w:sz w:val="20"/>
                <w:szCs w:val="20"/>
              </w:rPr>
            </w:pPr>
            <w:r w:rsidRPr="00823C6E">
              <w:rPr>
                <w:sz w:val="20"/>
                <w:szCs w:val="20"/>
              </w:rPr>
              <w:t>40,0</w:t>
            </w:r>
          </w:p>
        </w:tc>
        <w:tc>
          <w:tcPr>
            <w:tcW w:w="850" w:type="dxa"/>
            <w:shd w:val="clear" w:color="auto" w:fill="FFFFFF"/>
          </w:tcPr>
          <w:p w:rsidR="008678BF" w:rsidRPr="00823C6E" w:rsidRDefault="008678BF" w:rsidP="00C76001">
            <w:pPr>
              <w:rPr>
                <w:sz w:val="20"/>
                <w:szCs w:val="20"/>
              </w:rPr>
            </w:pPr>
            <w:r w:rsidRPr="00823C6E">
              <w:rPr>
                <w:sz w:val="20"/>
                <w:szCs w:val="20"/>
              </w:rPr>
              <w:t>40,0</w:t>
            </w:r>
          </w:p>
        </w:tc>
        <w:tc>
          <w:tcPr>
            <w:tcW w:w="851" w:type="dxa"/>
            <w:shd w:val="clear" w:color="auto" w:fill="FFFFFF"/>
          </w:tcPr>
          <w:p w:rsidR="008678BF" w:rsidRPr="00823C6E" w:rsidRDefault="008678BF" w:rsidP="00C76001">
            <w:pPr>
              <w:rPr>
                <w:sz w:val="20"/>
                <w:szCs w:val="20"/>
              </w:rPr>
            </w:pPr>
            <w:r w:rsidRPr="00823C6E">
              <w:rPr>
                <w:sz w:val="20"/>
                <w:szCs w:val="20"/>
              </w:rPr>
              <w:t>200,0</w:t>
            </w:r>
          </w:p>
        </w:tc>
      </w:tr>
      <w:tr w:rsidR="008678BF" w:rsidRPr="00823C6E" w:rsidTr="00C76001">
        <w:tc>
          <w:tcPr>
            <w:tcW w:w="15051" w:type="dxa"/>
            <w:gridSpan w:val="21"/>
            <w:tcBorders>
              <w:right w:val="single" w:sz="4" w:space="0" w:color="auto"/>
            </w:tcBorders>
            <w:shd w:val="clear" w:color="auto" w:fill="FFFFFF"/>
          </w:tcPr>
          <w:p w:rsidR="008678BF" w:rsidRPr="00823C6E" w:rsidRDefault="008678BF" w:rsidP="00C76001">
            <w:pPr>
              <w:rPr>
                <w:sz w:val="20"/>
                <w:szCs w:val="20"/>
              </w:rPr>
            </w:pPr>
            <w:r w:rsidRPr="00823C6E">
              <w:rPr>
                <w:sz w:val="20"/>
                <w:szCs w:val="20"/>
              </w:rPr>
              <w:t>Задача 3. Совершенствование системы управления сферы культуры</w:t>
            </w:r>
          </w:p>
        </w:tc>
      </w:tr>
      <w:tr w:rsidR="008678BF" w:rsidRPr="00823C6E" w:rsidTr="00C76001">
        <w:trPr>
          <w:trHeight w:val="255"/>
        </w:trPr>
        <w:tc>
          <w:tcPr>
            <w:tcW w:w="853" w:type="dxa"/>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t>3.1</w:t>
            </w:r>
          </w:p>
        </w:tc>
        <w:tc>
          <w:tcPr>
            <w:tcW w:w="2755" w:type="dxa"/>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t>Реализация единой культурной политики в сфере культуры (1,3,4)</w:t>
            </w:r>
          </w:p>
        </w:tc>
        <w:tc>
          <w:tcPr>
            <w:tcW w:w="1804" w:type="dxa"/>
            <w:vMerge w:val="restart"/>
            <w:shd w:val="clear" w:color="auto" w:fill="FFFFFF"/>
          </w:tcPr>
          <w:p w:rsidR="008678BF" w:rsidRPr="00823C6E" w:rsidRDefault="008678BF" w:rsidP="00C76001">
            <w:pPr>
              <w:rPr>
                <w:rFonts w:eastAsia="Calibri"/>
                <w:sz w:val="20"/>
                <w:szCs w:val="20"/>
              </w:rPr>
            </w:pPr>
          </w:p>
        </w:tc>
        <w:tc>
          <w:tcPr>
            <w:tcW w:w="1551" w:type="dxa"/>
            <w:gridSpan w:val="2"/>
            <w:shd w:val="clear" w:color="auto" w:fill="FFFFFF"/>
          </w:tcPr>
          <w:p w:rsidR="008678BF" w:rsidRPr="00823C6E" w:rsidRDefault="008678BF" w:rsidP="00C76001">
            <w:pPr>
              <w:rPr>
                <w:sz w:val="20"/>
                <w:szCs w:val="20"/>
              </w:rPr>
            </w:pPr>
            <w:r w:rsidRPr="00823C6E">
              <w:rPr>
                <w:sz w:val="20"/>
                <w:szCs w:val="20"/>
              </w:rPr>
              <w:t>Всего</w:t>
            </w:r>
          </w:p>
        </w:tc>
        <w:tc>
          <w:tcPr>
            <w:tcW w:w="992" w:type="dxa"/>
            <w:gridSpan w:val="3"/>
            <w:shd w:val="clear" w:color="auto" w:fill="FFFFFF"/>
          </w:tcPr>
          <w:p w:rsidR="008678BF" w:rsidRPr="00823C6E" w:rsidRDefault="008678BF" w:rsidP="00C76001">
            <w:pPr>
              <w:rPr>
                <w:rFonts w:eastAsia="Calibri"/>
                <w:sz w:val="20"/>
                <w:szCs w:val="20"/>
              </w:rPr>
            </w:pPr>
            <w:r>
              <w:rPr>
                <w:rFonts w:eastAsia="Calibri"/>
                <w:sz w:val="20"/>
                <w:szCs w:val="20"/>
              </w:rPr>
              <w:t>116291,9</w:t>
            </w:r>
          </w:p>
        </w:tc>
        <w:tc>
          <w:tcPr>
            <w:tcW w:w="1001" w:type="dxa"/>
            <w:gridSpan w:val="2"/>
            <w:shd w:val="clear" w:color="auto" w:fill="FFFFFF"/>
          </w:tcPr>
          <w:p w:rsidR="008678BF" w:rsidRPr="00823C6E" w:rsidRDefault="008678BF" w:rsidP="00C76001">
            <w:pPr>
              <w:rPr>
                <w:rFonts w:eastAsia="Calibri"/>
                <w:sz w:val="20"/>
                <w:szCs w:val="20"/>
              </w:rPr>
            </w:pPr>
            <w:r w:rsidRPr="00823C6E">
              <w:rPr>
                <w:rFonts w:eastAsia="Calibri"/>
                <w:sz w:val="20"/>
                <w:szCs w:val="20"/>
              </w:rPr>
              <w:t>10811,6</w:t>
            </w:r>
          </w:p>
        </w:tc>
        <w:tc>
          <w:tcPr>
            <w:tcW w:w="992" w:type="dxa"/>
            <w:gridSpan w:val="3"/>
            <w:shd w:val="clear" w:color="auto" w:fill="FFFFFF"/>
          </w:tcPr>
          <w:p w:rsidR="008678BF" w:rsidRPr="00823C6E" w:rsidRDefault="008678BF" w:rsidP="00C76001">
            <w:pPr>
              <w:rPr>
                <w:sz w:val="20"/>
                <w:szCs w:val="20"/>
              </w:rPr>
            </w:pPr>
            <w:r>
              <w:rPr>
                <w:rFonts w:eastAsia="Calibri"/>
                <w:sz w:val="20"/>
                <w:szCs w:val="20"/>
              </w:rPr>
              <w:t>9248,1</w:t>
            </w:r>
          </w:p>
        </w:tc>
        <w:tc>
          <w:tcPr>
            <w:tcW w:w="850" w:type="dxa"/>
            <w:gridSpan w:val="3"/>
            <w:shd w:val="clear" w:color="auto" w:fill="FFFFFF"/>
          </w:tcPr>
          <w:p w:rsidR="008678BF" w:rsidRPr="00823C6E" w:rsidRDefault="008678BF" w:rsidP="00C76001">
            <w:pPr>
              <w:rPr>
                <w:sz w:val="20"/>
                <w:szCs w:val="20"/>
              </w:rPr>
            </w:pPr>
            <w:r w:rsidRPr="00823C6E">
              <w:rPr>
                <w:rFonts w:eastAsia="Calibri"/>
                <w:sz w:val="20"/>
                <w:szCs w:val="20"/>
              </w:rPr>
              <w:t>9</w:t>
            </w:r>
            <w:r>
              <w:rPr>
                <w:rFonts w:eastAsia="Calibri"/>
                <w:sz w:val="20"/>
                <w:szCs w:val="20"/>
              </w:rPr>
              <w:t>57</w:t>
            </w:r>
            <w:r w:rsidRPr="00823C6E">
              <w:rPr>
                <w:rFonts w:eastAsia="Calibri"/>
                <w:sz w:val="20"/>
                <w:szCs w:val="20"/>
              </w:rPr>
              <w:t>0,0</w:t>
            </w:r>
          </w:p>
        </w:tc>
        <w:tc>
          <w:tcPr>
            <w:tcW w:w="851" w:type="dxa"/>
            <w:shd w:val="clear" w:color="auto" w:fill="FFFFFF"/>
          </w:tcPr>
          <w:p w:rsidR="008678BF" w:rsidRDefault="008678BF" w:rsidP="00C76001">
            <w:r w:rsidRPr="005605FA">
              <w:rPr>
                <w:rFonts w:eastAsia="Calibri"/>
                <w:sz w:val="20"/>
                <w:szCs w:val="20"/>
              </w:rPr>
              <w:t>9570,0</w:t>
            </w:r>
          </w:p>
        </w:tc>
        <w:tc>
          <w:tcPr>
            <w:tcW w:w="850" w:type="dxa"/>
            <w:shd w:val="clear" w:color="auto" w:fill="FFFFFF"/>
          </w:tcPr>
          <w:p w:rsidR="008678BF" w:rsidRDefault="008678BF" w:rsidP="00C76001">
            <w:r w:rsidRPr="005605FA">
              <w:rPr>
                <w:rFonts w:eastAsia="Calibri"/>
                <w:sz w:val="20"/>
                <w:szCs w:val="20"/>
              </w:rPr>
              <w:t>9570,0</w:t>
            </w:r>
          </w:p>
        </w:tc>
        <w:tc>
          <w:tcPr>
            <w:tcW w:w="851" w:type="dxa"/>
            <w:shd w:val="clear" w:color="auto" w:fill="FFFFFF"/>
          </w:tcPr>
          <w:p w:rsidR="008678BF" w:rsidRDefault="008678BF" w:rsidP="00C76001">
            <w:r w:rsidRPr="005605FA">
              <w:rPr>
                <w:rFonts w:eastAsia="Calibri"/>
                <w:sz w:val="20"/>
                <w:szCs w:val="20"/>
              </w:rPr>
              <w:t>9570,0</w:t>
            </w:r>
          </w:p>
        </w:tc>
        <w:tc>
          <w:tcPr>
            <w:tcW w:w="850" w:type="dxa"/>
            <w:shd w:val="clear" w:color="auto" w:fill="FFFFFF"/>
          </w:tcPr>
          <w:p w:rsidR="008678BF" w:rsidRDefault="008678BF" w:rsidP="00C76001">
            <w:r w:rsidRPr="005605FA">
              <w:rPr>
                <w:rFonts w:eastAsia="Calibri"/>
                <w:sz w:val="20"/>
                <w:szCs w:val="20"/>
              </w:rPr>
              <w:t>9570,0</w:t>
            </w:r>
          </w:p>
        </w:tc>
        <w:tc>
          <w:tcPr>
            <w:tcW w:w="851" w:type="dxa"/>
            <w:shd w:val="clear" w:color="auto" w:fill="FFFFFF"/>
          </w:tcPr>
          <w:p w:rsidR="008678BF" w:rsidRPr="00823C6E" w:rsidRDefault="008678BF" w:rsidP="00C76001">
            <w:pPr>
              <w:rPr>
                <w:sz w:val="20"/>
                <w:szCs w:val="20"/>
              </w:rPr>
            </w:pPr>
            <w:r>
              <w:rPr>
                <w:rFonts w:eastAsia="Calibri"/>
                <w:sz w:val="20"/>
                <w:szCs w:val="20"/>
              </w:rPr>
              <w:t>47850</w:t>
            </w:r>
            <w:r w:rsidRPr="00823C6E">
              <w:rPr>
                <w:rFonts w:eastAsia="Calibri"/>
                <w:sz w:val="20"/>
                <w:szCs w:val="20"/>
              </w:rPr>
              <w:t>,0</w:t>
            </w:r>
          </w:p>
        </w:tc>
      </w:tr>
      <w:tr w:rsidR="008678BF" w:rsidRPr="00823C6E" w:rsidTr="00C76001">
        <w:trPr>
          <w:trHeight w:val="167"/>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Pr>
                <w:rFonts w:eastAsia="Calibri"/>
                <w:sz w:val="20"/>
                <w:szCs w:val="20"/>
              </w:rPr>
              <w:t>1103,2</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571,00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Pr>
                <w:rFonts w:eastAsia="Calibri"/>
                <w:sz w:val="20"/>
                <w:szCs w:val="20"/>
              </w:rPr>
              <w:t>532,2</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rPr>
          <w:trHeight w:val="435"/>
        </w:trPr>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rFonts w:eastAsia="Calibri"/>
                <w:sz w:val="20"/>
                <w:szCs w:val="20"/>
              </w:rPr>
            </w:pPr>
          </w:p>
        </w:tc>
        <w:tc>
          <w:tcPr>
            <w:tcW w:w="1804" w:type="dxa"/>
            <w:vMerge/>
            <w:shd w:val="clear" w:color="auto" w:fill="FFFFFF"/>
          </w:tcPr>
          <w:p w:rsidR="008678BF" w:rsidRPr="00823C6E" w:rsidRDefault="008678BF" w:rsidP="00C76001">
            <w:pPr>
              <w:rPr>
                <w:rFonts w:eastAsia="Calibri"/>
                <w:sz w:val="20"/>
                <w:szCs w:val="20"/>
              </w:rPr>
            </w:pPr>
          </w:p>
        </w:tc>
        <w:tc>
          <w:tcPr>
            <w:tcW w:w="1551" w:type="dxa"/>
            <w:gridSpan w:val="2"/>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shd w:val="clear" w:color="auto" w:fill="FFFFFF"/>
          </w:tcPr>
          <w:p w:rsidR="008678BF" w:rsidRPr="00823C6E" w:rsidRDefault="008678BF" w:rsidP="00C76001">
            <w:pPr>
              <w:rPr>
                <w:rFonts w:eastAsia="Calibri"/>
                <w:sz w:val="20"/>
                <w:szCs w:val="20"/>
              </w:rPr>
            </w:pPr>
            <w:r>
              <w:rPr>
                <w:rFonts w:eastAsia="Calibri"/>
                <w:sz w:val="20"/>
                <w:szCs w:val="20"/>
              </w:rPr>
              <w:t>115188,7</w:t>
            </w:r>
          </w:p>
        </w:tc>
        <w:tc>
          <w:tcPr>
            <w:tcW w:w="1001" w:type="dxa"/>
            <w:gridSpan w:val="2"/>
            <w:shd w:val="clear" w:color="auto" w:fill="FFFFFF"/>
          </w:tcPr>
          <w:p w:rsidR="008678BF" w:rsidRPr="00823C6E" w:rsidRDefault="008678BF" w:rsidP="00C76001">
            <w:pPr>
              <w:rPr>
                <w:rFonts w:eastAsia="Calibri"/>
                <w:sz w:val="20"/>
                <w:szCs w:val="20"/>
              </w:rPr>
            </w:pPr>
            <w:r w:rsidRPr="00823C6E">
              <w:rPr>
                <w:rFonts w:eastAsia="Calibri"/>
                <w:sz w:val="20"/>
                <w:szCs w:val="20"/>
              </w:rPr>
              <w:t>10240,6</w:t>
            </w:r>
          </w:p>
        </w:tc>
        <w:tc>
          <w:tcPr>
            <w:tcW w:w="992" w:type="dxa"/>
            <w:gridSpan w:val="3"/>
            <w:shd w:val="clear" w:color="auto" w:fill="FFFFFF"/>
          </w:tcPr>
          <w:p w:rsidR="008678BF" w:rsidRPr="00823C6E" w:rsidRDefault="008678BF" w:rsidP="00C76001">
            <w:pPr>
              <w:rPr>
                <w:sz w:val="20"/>
                <w:szCs w:val="20"/>
              </w:rPr>
            </w:pPr>
            <w:r>
              <w:rPr>
                <w:rFonts w:eastAsia="Calibri"/>
                <w:sz w:val="20"/>
                <w:szCs w:val="20"/>
              </w:rPr>
              <w:t>9248,1</w:t>
            </w:r>
          </w:p>
        </w:tc>
        <w:tc>
          <w:tcPr>
            <w:tcW w:w="850" w:type="dxa"/>
            <w:gridSpan w:val="3"/>
            <w:shd w:val="clear" w:color="auto" w:fill="FFFFFF"/>
          </w:tcPr>
          <w:p w:rsidR="008678BF" w:rsidRPr="00823C6E" w:rsidRDefault="008678BF" w:rsidP="00C76001">
            <w:pPr>
              <w:rPr>
                <w:sz w:val="20"/>
                <w:szCs w:val="20"/>
              </w:rPr>
            </w:pPr>
            <w:r w:rsidRPr="00823C6E">
              <w:rPr>
                <w:rFonts w:eastAsia="Calibri"/>
                <w:sz w:val="20"/>
                <w:szCs w:val="20"/>
              </w:rPr>
              <w:t>9</w:t>
            </w:r>
            <w:r>
              <w:rPr>
                <w:rFonts w:eastAsia="Calibri"/>
                <w:sz w:val="20"/>
                <w:szCs w:val="20"/>
              </w:rPr>
              <w:t>57</w:t>
            </w:r>
            <w:r w:rsidRPr="00823C6E">
              <w:rPr>
                <w:rFonts w:eastAsia="Calibri"/>
                <w:sz w:val="20"/>
                <w:szCs w:val="20"/>
              </w:rPr>
              <w:t>0,0</w:t>
            </w:r>
          </w:p>
        </w:tc>
        <w:tc>
          <w:tcPr>
            <w:tcW w:w="851" w:type="dxa"/>
            <w:shd w:val="clear" w:color="auto" w:fill="FFFFFF"/>
          </w:tcPr>
          <w:p w:rsidR="008678BF" w:rsidRPr="00FC0895" w:rsidRDefault="008678BF" w:rsidP="00C76001">
            <w:r w:rsidRPr="00FC0895">
              <w:rPr>
                <w:rFonts w:eastAsia="Calibri"/>
                <w:sz w:val="20"/>
                <w:szCs w:val="20"/>
              </w:rPr>
              <w:t>9570,0</w:t>
            </w:r>
          </w:p>
        </w:tc>
        <w:tc>
          <w:tcPr>
            <w:tcW w:w="850" w:type="dxa"/>
            <w:shd w:val="clear" w:color="auto" w:fill="FFFFFF"/>
          </w:tcPr>
          <w:p w:rsidR="008678BF" w:rsidRPr="00FC0895" w:rsidRDefault="008678BF" w:rsidP="00C76001">
            <w:r w:rsidRPr="00FC0895">
              <w:rPr>
                <w:rFonts w:eastAsia="Calibri"/>
                <w:sz w:val="20"/>
                <w:szCs w:val="20"/>
              </w:rPr>
              <w:t>9570,0</w:t>
            </w:r>
          </w:p>
        </w:tc>
        <w:tc>
          <w:tcPr>
            <w:tcW w:w="851" w:type="dxa"/>
            <w:shd w:val="clear" w:color="auto" w:fill="FFFFFF"/>
          </w:tcPr>
          <w:p w:rsidR="008678BF" w:rsidRPr="00FC0895" w:rsidRDefault="008678BF" w:rsidP="00C76001">
            <w:r w:rsidRPr="00FC0895">
              <w:rPr>
                <w:rFonts w:eastAsia="Calibri"/>
                <w:sz w:val="20"/>
                <w:szCs w:val="20"/>
              </w:rPr>
              <w:t>9570,0</w:t>
            </w:r>
          </w:p>
        </w:tc>
        <w:tc>
          <w:tcPr>
            <w:tcW w:w="850" w:type="dxa"/>
            <w:shd w:val="clear" w:color="auto" w:fill="FFFFFF"/>
          </w:tcPr>
          <w:p w:rsidR="008678BF" w:rsidRPr="00FC0895" w:rsidRDefault="008678BF" w:rsidP="00C76001">
            <w:r w:rsidRPr="00FC0895">
              <w:rPr>
                <w:rFonts w:eastAsia="Calibri"/>
                <w:sz w:val="20"/>
                <w:szCs w:val="20"/>
              </w:rPr>
              <w:t>9570,0</w:t>
            </w:r>
          </w:p>
        </w:tc>
        <w:tc>
          <w:tcPr>
            <w:tcW w:w="851" w:type="dxa"/>
            <w:shd w:val="clear" w:color="auto" w:fill="FFFFFF"/>
          </w:tcPr>
          <w:p w:rsidR="008678BF" w:rsidRPr="00823C6E" w:rsidRDefault="008678BF" w:rsidP="00C76001">
            <w:pPr>
              <w:rPr>
                <w:sz w:val="20"/>
                <w:szCs w:val="20"/>
              </w:rPr>
            </w:pPr>
            <w:r>
              <w:rPr>
                <w:rFonts w:eastAsia="Calibri"/>
                <w:sz w:val="20"/>
                <w:szCs w:val="20"/>
              </w:rPr>
              <w:t>47850</w:t>
            </w:r>
            <w:r w:rsidRPr="00823C6E">
              <w:rPr>
                <w:rFonts w:eastAsia="Calibri"/>
                <w:sz w:val="20"/>
                <w:szCs w:val="20"/>
              </w:rPr>
              <w:t>,0</w:t>
            </w:r>
          </w:p>
        </w:tc>
      </w:tr>
      <w:tr w:rsidR="008678BF" w:rsidRPr="00823C6E" w:rsidTr="00C76001">
        <w:trPr>
          <w:trHeight w:val="9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rPr>
          <w:trHeight w:val="270"/>
        </w:trPr>
        <w:tc>
          <w:tcPr>
            <w:tcW w:w="853" w:type="dxa"/>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t>3.1.1</w:t>
            </w:r>
          </w:p>
        </w:tc>
        <w:tc>
          <w:tcPr>
            <w:tcW w:w="2755" w:type="dxa"/>
            <w:vMerge w:val="restart"/>
            <w:shd w:val="clear" w:color="auto" w:fill="FFFFFF"/>
          </w:tcPr>
          <w:p w:rsidR="008678BF" w:rsidRPr="00823C6E" w:rsidRDefault="008678BF" w:rsidP="00C76001">
            <w:pPr>
              <w:rPr>
                <w:sz w:val="20"/>
                <w:szCs w:val="20"/>
              </w:rPr>
            </w:pPr>
            <w:r w:rsidRPr="00823C6E">
              <w:rPr>
                <w:sz w:val="20"/>
                <w:szCs w:val="20"/>
              </w:rPr>
              <w:t>Финансовое обеспечение</w:t>
            </w:r>
            <w:r w:rsidRPr="00823C6E">
              <w:rPr>
                <w:sz w:val="20"/>
                <w:szCs w:val="20"/>
              </w:rPr>
              <w:br/>
              <w:t xml:space="preserve">на выполнение муниципального задания МБУ СКСОК «Авангард» </w:t>
            </w:r>
            <w:proofErr w:type="spellStart"/>
            <w:r w:rsidRPr="00823C6E">
              <w:rPr>
                <w:sz w:val="20"/>
                <w:szCs w:val="20"/>
              </w:rPr>
              <w:t>с.п</w:t>
            </w:r>
            <w:proofErr w:type="gramStart"/>
            <w:r w:rsidRPr="00823C6E">
              <w:rPr>
                <w:sz w:val="20"/>
                <w:szCs w:val="20"/>
              </w:rPr>
              <w:t>.А</w:t>
            </w:r>
            <w:proofErr w:type="gramEnd"/>
            <w:r w:rsidRPr="00823C6E">
              <w:rPr>
                <w:sz w:val="20"/>
                <w:szCs w:val="20"/>
              </w:rPr>
              <w:t>лябьевский</w:t>
            </w:r>
            <w:proofErr w:type="spellEnd"/>
            <w:r w:rsidRPr="00823C6E">
              <w:rPr>
                <w:sz w:val="20"/>
                <w:szCs w:val="20"/>
              </w:rPr>
              <w:t xml:space="preserve"> </w:t>
            </w:r>
          </w:p>
        </w:tc>
        <w:tc>
          <w:tcPr>
            <w:tcW w:w="1804" w:type="dxa"/>
            <w:vMerge w:val="restart"/>
            <w:shd w:val="clear" w:color="auto" w:fill="FFFFFF"/>
          </w:tcPr>
          <w:p w:rsidR="008678BF" w:rsidRPr="00823C6E" w:rsidRDefault="008678BF" w:rsidP="00C76001">
            <w:pP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551" w:type="dxa"/>
            <w:gridSpan w:val="2"/>
            <w:shd w:val="clear" w:color="auto" w:fill="FFFFFF"/>
          </w:tcPr>
          <w:p w:rsidR="008678BF" w:rsidRPr="00823C6E" w:rsidRDefault="008678BF" w:rsidP="00C76001">
            <w:pPr>
              <w:rPr>
                <w:sz w:val="20"/>
                <w:szCs w:val="20"/>
              </w:rPr>
            </w:pPr>
            <w:r w:rsidRPr="00823C6E">
              <w:rPr>
                <w:sz w:val="20"/>
                <w:szCs w:val="20"/>
              </w:rPr>
              <w:t>Всего</w:t>
            </w:r>
          </w:p>
        </w:tc>
        <w:tc>
          <w:tcPr>
            <w:tcW w:w="992" w:type="dxa"/>
            <w:gridSpan w:val="3"/>
            <w:shd w:val="clear" w:color="auto" w:fill="FFFFFF"/>
          </w:tcPr>
          <w:p w:rsidR="008678BF" w:rsidRPr="00823C6E" w:rsidRDefault="008678BF" w:rsidP="00C76001">
            <w:pPr>
              <w:rPr>
                <w:sz w:val="20"/>
                <w:szCs w:val="20"/>
              </w:rPr>
            </w:pPr>
            <w:r>
              <w:rPr>
                <w:sz w:val="20"/>
                <w:szCs w:val="20"/>
              </w:rPr>
              <w:t>114309,2</w:t>
            </w:r>
          </w:p>
        </w:tc>
        <w:tc>
          <w:tcPr>
            <w:tcW w:w="1001" w:type="dxa"/>
            <w:gridSpan w:val="2"/>
            <w:shd w:val="clear" w:color="auto" w:fill="FFFFFF"/>
          </w:tcPr>
          <w:p w:rsidR="008678BF" w:rsidRPr="00823C6E" w:rsidRDefault="008678BF" w:rsidP="00C76001">
            <w:pPr>
              <w:rPr>
                <w:sz w:val="20"/>
                <w:szCs w:val="20"/>
              </w:rPr>
            </w:pPr>
            <w:r w:rsidRPr="00823C6E">
              <w:rPr>
                <w:sz w:val="20"/>
                <w:szCs w:val="20"/>
              </w:rPr>
              <w:t>10131,1</w:t>
            </w:r>
          </w:p>
        </w:tc>
        <w:tc>
          <w:tcPr>
            <w:tcW w:w="992" w:type="dxa"/>
            <w:gridSpan w:val="3"/>
            <w:shd w:val="clear" w:color="auto" w:fill="FFFFFF"/>
          </w:tcPr>
          <w:p w:rsidR="008678BF" w:rsidRPr="00823C6E" w:rsidRDefault="008678BF" w:rsidP="00C76001">
            <w:pPr>
              <w:rPr>
                <w:sz w:val="20"/>
                <w:szCs w:val="20"/>
              </w:rPr>
            </w:pPr>
            <w:r>
              <w:rPr>
                <w:sz w:val="20"/>
                <w:szCs w:val="20"/>
              </w:rPr>
              <w:t>9178,1</w:t>
            </w:r>
          </w:p>
        </w:tc>
        <w:tc>
          <w:tcPr>
            <w:tcW w:w="850" w:type="dxa"/>
            <w:gridSpan w:val="3"/>
            <w:shd w:val="clear" w:color="auto" w:fill="FFFFFF"/>
          </w:tcPr>
          <w:p w:rsidR="008678BF" w:rsidRPr="00823C6E" w:rsidRDefault="008678BF" w:rsidP="00C76001">
            <w:pPr>
              <w:rPr>
                <w:sz w:val="20"/>
                <w:szCs w:val="20"/>
              </w:rPr>
            </w:pPr>
            <w:r w:rsidRPr="00823C6E">
              <w:rPr>
                <w:sz w:val="20"/>
                <w:szCs w:val="20"/>
              </w:rPr>
              <w:t>9</w:t>
            </w:r>
            <w:r>
              <w:rPr>
                <w:sz w:val="20"/>
                <w:szCs w:val="20"/>
              </w:rPr>
              <w:t>50</w:t>
            </w:r>
            <w:r w:rsidRPr="00823C6E">
              <w:rPr>
                <w:sz w:val="20"/>
                <w:szCs w:val="20"/>
              </w:rPr>
              <w:t>0,0</w:t>
            </w:r>
          </w:p>
        </w:tc>
        <w:tc>
          <w:tcPr>
            <w:tcW w:w="851" w:type="dxa"/>
            <w:shd w:val="clear" w:color="auto" w:fill="FFFFFF"/>
          </w:tcPr>
          <w:p w:rsidR="008678BF" w:rsidRDefault="008678BF" w:rsidP="00C76001">
            <w:r w:rsidRPr="005243D7">
              <w:rPr>
                <w:sz w:val="20"/>
                <w:szCs w:val="20"/>
              </w:rPr>
              <w:t>9500,0</w:t>
            </w:r>
          </w:p>
        </w:tc>
        <w:tc>
          <w:tcPr>
            <w:tcW w:w="850" w:type="dxa"/>
            <w:shd w:val="clear" w:color="auto" w:fill="FFFFFF"/>
          </w:tcPr>
          <w:p w:rsidR="008678BF" w:rsidRDefault="008678BF" w:rsidP="00C76001">
            <w:r w:rsidRPr="005243D7">
              <w:rPr>
                <w:sz w:val="20"/>
                <w:szCs w:val="20"/>
              </w:rPr>
              <w:t>9500,0</w:t>
            </w:r>
          </w:p>
        </w:tc>
        <w:tc>
          <w:tcPr>
            <w:tcW w:w="851" w:type="dxa"/>
            <w:shd w:val="clear" w:color="auto" w:fill="FFFFFF"/>
          </w:tcPr>
          <w:p w:rsidR="008678BF" w:rsidRDefault="008678BF" w:rsidP="00C76001">
            <w:r w:rsidRPr="005243D7">
              <w:rPr>
                <w:sz w:val="20"/>
                <w:szCs w:val="20"/>
              </w:rPr>
              <w:t>9500,0</w:t>
            </w:r>
          </w:p>
        </w:tc>
        <w:tc>
          <w:tcPr>
            <w:tcW w:w="850" w:type="dxa"/>
            <w:shd w:val="clear" w:color="auto" w:fill="FFFFFF"/>
          </w:tcPr>
          <w:p w:rsidR="008678BF" w:rsidRDefault="008678BF" w:rsidP="00C76001">
            <w:r w:rsidRPr="005243D7">
              <w:rPr>
                <w:sz w:val="20"/>
                <w:szCs w:val="20"/>
              </w:rPr>
              <w:t>9500,0</w:t>
            </w:r>
          </w:p>
        </w:tc>
        <w:tc>
          <w:tcPr>
            <w:tcW w:w="851" w:type="dxa"/>
            <w:shd w:val="clear" w:color="auto" w:fill="FFFFFF"/>
          </w:tcPr>
          <w:p w:rsidR="008678BF" w:rsidRPr="00823C6E" w:rsidRDefault="008678BF" w:rsidP="00C76001">
            <w:pPr>
              <w:rPr>
                <w:sz w:val="20"/>
                <w:szCs w:val="20"/>
              </w:rPr>
            </w:pPr>
            <w:r>
              <w:rPr>
                <w:sz w:val="20"/>
                <w:szCs w:val="20"/>
              </w:rPr>
              <w:t>475</w:t>
            </w:r>
            <w:r w:rsidRPr="00823C6E">
              <w:rPr>
                <w:sz w:val="20"/>
                <w:szCs w:val="20"/>
              </w:rPr>
              <w:t>00,0</w:t>
            </w:r>
          </w:p>
        </w:tc>
      </w:tr>
      <w:tr w:rsidR="008678BF" w:rsidRPr="00823C6E" w:rsidTr="00C76001">
        <w:trPr>
          <w:trHeight w:val="27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Бюджет</w:t>
            </w:r>
            <w:r w:rsidRPr="00823C6E">
              <w:rPr>
                <w:sz w:val="20"/>
                <w:szCs w:val="20"/>
              </w:rPr>
              <w:br/>
              <w:t xml:space="preserve">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r>
      <w:tr w:rsidR="008678BF" w:rsidRPr="00823C6E" w:rsidTr="00C76001">
        <w:trPr>
          <w:trHeight w:val="270"/>
        </w:trPr>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1" w:type="dxa"/>
            <w:gridSpan w:val="2"/>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shd w:val="clear" w:color="auto" w:fill="FFFFFF"/>
          </w:tcPr>
          <w:p w:rsidR="008678BF" w:rsidRPr="00823C6E" w:rsidRDefault="008678BF" w:rsidP="00C76001">
            <w:pPr>
              <w:rPr>
                <w:sz w:val="20"/>
                <w:szCs w:val="20"/>
              </w:rPr>
            </w:pPr>
            <w:r>
              <w:rPr>
                <w:sz w:val="20"/>
                <w:szCs w:val="20"/>
              </w:rPr>
              <w:t>114309,2</w:t>
            </w:r>
          </w:p>
        </w:tc>
        <w:tc>
          <w:tcPr>
            <w:tcW w:w="1001" w:type="dxa"/>
            <w:gridSpan w:val="2"/>
            <w:shd w:val="clear" w:color="auto" w:fill="FFFFFF"/>
          </w:tcPr>
          <w:p w:rsidR="008678BF" w:rsidRPr="00823C6E" w:rsidRDefault="008678BF" w:rsidP="00C76001">
            <w:pPr>
              <w:rPr>
                <w:sz w:val="20"/>
                <w:szCs w:val="20"/>
              </w:rPr>
            </w:pPr>
            <w:r w:rsidRPr="00823C6E">
              <w:rPr>
                <w:sz w:val="20"/>
                <w:szCs w:val="20"/>
              </w:rPr>
              <w:t>10131,1</w:t>
            </w:r>
          </w:p>
        </w:tc>
        <w:tc>
          <w:tcPr>
            <w:tcW w:w="992" w:type="dxa"/>
            <w:gridSpan w:val="3"/>
            <w:shd w:val="clear" w:color="auto" w:fill="FFFFFF"/>
          </w:tcPr>
          <w:p w:rsidR="008678BF" w:rsidRPr="00823C6E" w:rsidRDefault="008678BF" w:rsidP="00C76001">
            <w:pPr>
              <w:rPr>
                <w:sz w:val="20"/>
                <w:szCs w:val="20"/>
              </w:rPr>
            </w:pPr>
            <w:r>
              <w:rPr>
                <w:sz w:val="20"/>
                <w:szCs w:val="20"/>
              </w:rPr>
              <w:t>9178,1</w:t>
            </w:r>
          </w:p>
        </w:tc>
        <w:tc>
          <w:tcPr>
            <w:tcW w:w="850" w:type="dxa"/>
            <w:gridSpan w:val="3"/>
            <w:shd w:val="clear" w:color="auto" w:fill="FFFFFF"/>
          </w:tcPr>
          <w:p w:rsidR="008678BF" w:rsidRPr="00823C6E" w:rsidRDefault="008678BF" w:rsidP="00C76001">
            <w:pPr>
              <w:rPr>
                <w:sz w:val="20"/>
                <w:szCs w:val="20"/>
              </w:rPr>
            </w:pPr>
            <w:r w:rsidRPr="00823C6E">
              <w:rPr>
                <w:sz w:val="20"/>
                <w:szCs w:val="20"/>
              </w:rPr>
              <w:t>9</w:t>
            </w:r>
            <w:r>
              <w:rPr>
                <w:sz w:val="20"/>
                <w:szCs w:val="20"/>
              </w:rPr>
              <w:t>50</w:t>
            </w:r>
            <w:r w:rsidRPr="00823C6E">
              <w:rPr>
                <w:sz w:val="20"/>
                <w:szCs w:val="20"/>
              </w:rPr>
              <w:t>0,0</w:t>
            </w:r>
          </w:p>
        </w:tc>
        <w:tc>
          <w:tcPr>
            <w:tcW w:w="851" w:type="dxa"/>
            <w:shd w:val="clear" w:color="auto" w:fill="FFFFFF"/>
          </w:tcPr>
          <w:p w:rsidR="008678BF" w:rsidRDefault="008678BF" w:rsidP="00C76001">
            <w:r w:rsidRPr="008A70CC">
              <w:rPr>
                <w:sz w:val="20"/>
                <w:szCs w:val="20"/>
              </w:rPr>
              <w:t>9500,0</w:t>
            </w:r>
          </w:p>
        </w:tc>
        <w:tc>
          <w:tcPr>
            <w:tcW w:w="850" w:type="dxa"/>
            <w:shd w:val="clear" w:color="auto" w:fill="FFFFFF"/>
          </w:tcPr>
          <w:p w:rsidR="008678BF" w:rsidRDefault="008678BF" w:rsidP="00C76001">
            <w:r w:rsidRPr="008A70CC">
              <w:rPr>
                <w:sz w:val="20"/>
                <w:szCs w:val="20"/>
              </w:rPr>
              <w:t>9500,0</w:t>
            </w:r>
          </w:p>
        </w:tc>
        <w:tc>
          <w:tcPr>
            <w:tcW w:w="851" w:type="dxa"/>
            <w:shd w:val="clear" w:color="auto" w:fill="FFFFFF"/>
          </w:tcPr>
          <w:p w:rsidR="008678BF" w:rsidRDefault="008678BF" w:rsidP="00C76001">
            <w:r w:rsidRPr="008A70CC">
              <w:rPr>
                <w:sz w:val="20"/>
                <w:szCs w:val="20"/>
              </w:rPr>
              <w:t>9500,0</w:t>
            </w:r>
          </w:p>
        </w:tc>
        <w:tc>
          <w:tcPr>
            <w:tcW w:w="850" w:type="dxa"/>
            <w:shd w:val="clear" w:color="auto" w:fill="FFFFFF"/>
          </w:tcPr>
          <w:p w:rsidR="008678BF" w:rsidRDefault="008678BF" w:rsidP="00C76001">
            <w:r w:rsidRPr="008A70CC">
              <w:rPr>
                <w:sz w:val="20"/>
                <w:szCs w:val="20"/>
              </w:rPr>
              <w:t>9500,0</w:t>
            </w:r>
          </w:p>
        </w:tc>
        <w:tc>
          <w:tcPr>
            <w:tcW w:w="851" w:type="dxa"/>
            <w:shd w:val="clear" w:color="auto" w:fill="FFFFFF"/>
          </w:tcPr>
          <w:p w:rsidR="008678BF" w:rsidRPr="00823C6E" w:rsidRDefault="008678BF" w:rsidP="00C76001">
            <w:pPr>
              <w:rPr>
                <w:sz w:val="20"/>
                <w:szCs w:val="20"/>
              </w:rPr>
            </w:pPr>
            <w:r>
              <w:rPr>
                <w:sz w:val="20"/>
                <w:szCs w:val="20"/>
              </w:rPr>
              <w:t>475</w:t>
            </w:r>
            <w:r w:rsidRPr="00823C6E">
              <w:rPr>
                <w:sz w:val="20"/>
                <w:szCs w:val="20"/>
              </w:rPr>
              <w:t>00,0</w:t>
            </w:r>
          </w:p>
        </w:tc>
      </w:tr>
      <w:tr w:rsidR="008678BF" w:rsidRPr="00823C6E" w:rsidTr="00C76001">
        <w:trPr>
          <w:trHeight w:val="722"/>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Иные внебюджетные </w:t>
            </w:r>
            <w:r w:rsidRPr="00823C6E">
              <w:rPr>
                <w:sz w:val="20"/>
                <w:szCs w:val="20"/>
              </w:rPr>
              <w:lastRenderedPageBreak/>
              <w:t>источники</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lastRenderedPageBreak/>
              <w:t>0,0</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w:t>
            </w:r>
          </w:p>
        </w:tc>
      </w:tr>
      <w:tr w:rsidR="008678BF" w:rsidRPr="00823C6E" w:rsidTr="00C76001">
        <w:trPr>
          <w:trHeight w:val="270"/>
        </w:trPr>
        <w:tc>
          <w:tcPr>
            <w:tcW w:w="853" w:type="dxa"/>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lastRenderedPageBreak/>
              <w:t>3.1.2</w:t>
            </w:r>
          </w:p>
        </w:tc>
        <w:tc>
          <w:tcPr>
            <w:tcW w:w="2755" w:type="dxa"/>
            <w:vMerge w:val="restart"/>
            <w:shd w:val="clear" w:color="auto" w:fill="FFFFFF"/>
          </w:tcPr>
          <w:p w:rsidR="008678BF" w:rsidRPr="00823C6E" w:rsidRDefault="008678BF" w:rsidP="00C76001">
            <w:pPr>
              <w:rPr>
                <w:sz w:val="20"/>
                <w:szCs w:val="20"/>
              </w:rPr>
            </w:pPr>
            <w:r w:rsidRPr="00823C6E">
              <w:rPr>
                <w:sz w:val="20"/>
                <w:szCs w:val="20"/>
              </w:rPr>
              <w:t xml:space="preserve">Оплата проезда к месту использования отпуска и обратно работникам МБУ СКСОК «Авангард» </w:t>
            </w:r>
            <w:proofErr w:type="spellStart"/>
            <w:r w:rsidRPr="00823C6E">
              <w:rPr>
                <w:sz w:val="20"/>
                <w:szCs w:val="20"/>
              </w:rPr>
              <w:t>с.п</w:t>
            </w:r>
            <w:proofErr w:type="gramStart"/>
            <w:r w:rsidRPr="00823C6E">
              <w:rPr>
                <w:sz w:val="20"/>
                <w:szCs w:val="20"/>
              </w:rPr>
              <w:t>.А</w:t>
            </w:r>
            <w:proofErr w:type="gramEnd"/>
            <w:r w:rsidRPr="00823C6E">
              <w:rPr>
                <w:sz w:val="20"/>
                <w:szCs w:val="20"/>
              </w:rPr>
              <w:t>лябьевский</w:t>
            </w:r>
            <w:proofErr w:type="spellEnd"/>
          </w:p>
        </w:tc>
        <w:tc>
          <w:tcPr>
            <w:tcW w:w="1804" w:type="dxa"/>
            <w:vMerge w:val="restart"/>
            <w:shd w:val="clear" w:color="auto" w:fill="FFFFFF"/>
          </w:tcPr>
          <w:p w:rsidR="008678BF" w:rsidRPr="00823C6E" w:rsidRDefault="008678BF" w:rsidP="00C76001">
            <w:pPr>
              <w:rPr>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551" w:type="dxa"/>
            <w:gridSpan w:val="2"/>
            <w:shd w:val="clear" w:color="auto" w:fill="FFFFFF"/>
          </w:tcPr>
          <w:p w:rsidR="008678BF" w:rsidRPr="00823C6E" w:rsidRDefault="008678BF" w:rsidP="00C76001">
            <w:pPr>
              <w:rPr>
                <w:sz w:val="20"/>
                <w:szCs w:val="20"/>
              </w:rPr>
            </w:pPr>
            <w:r w:rsidRPr="00823C6E">
              <w:rPr>
                <w:sz w:val="20"/>
                <w:szCs w:val="20"/>
              </w:rPr>
              <w:t>Всего</w:t>
            </w:r>
          </w:p>
        </w:tc>
        <w:tc>
          <w:tcPr>
            <w:tcW w:w="992" w:type="dxa"/>
            <w:gridSpan w:val="3"/>
            <w:shd w:val="clear" w:color="auto" w:fill="FFFFFF"/>
          </w:tcPr>
          <w:p w:rsidR="008678BF" w:rsidRPr="00823C6E" w:rsidRDefault="008678BF" w:rsidP="00C76001">
            <w:pPr>
              <w:rPr>
                <w:sz w:val="20"/>
                <w:szCs w:val="20"/>
              </w:rPr>
            </w:pPr>
            <w:r w:rsidRPr="00823C6E">
              <w:rPr>
                <w:sz w:val="20"/>
                <w:szCs w:val="20"/>
              </w:rPr>
              <w:t>861,5</w:t>
            </w:r>
          </w:p>
        </w:tc>
        <w:tc>
          <w:tcPr>
            <w:tcW w:w="1001" w:type="dxa"/>
            <w:gridSpan w:val="2"/>
            <w:shd w:val="clear" w:color="auto" w:fill="FFFFFF"/>
          </w:tcPr>
          <w:p w:rsidR="008678BF" w:rsidRPr="00823C6E" w:rsidRDefault="008678BF" w:rsidP="00C76001">
            <w:pPr>
              <w:rPr>
                <w:sz w:val="20"/>
                <w:szCs w:val="20"/>
              </w:rPr>
            </w:pPr>
            <w:r w:rsidRPr="00823C6E">
              <w:rPr>
                <w:sz w:val="20"/>
                <w:szCs w:val="20"/>
              </w:rPr>
              <w:t>91,5</w:t>
            </w:r>
          </w:p>
        </w:tc>
        <w:tc>
          <w:tcPr>
            <w:tcW w:w="992" w:type="dxa"/>
            <w:gridSpan w:val="3"/>
            <w:shd w:val="clear" w:color="auto" w:fill="FFFFFF"/>
          </w:tcPr>
          <w:p w:rsidR="008678BF" w:rsidRPr="00823C6E" w:rsidRDefault="008678BF" w:rsidP="00C76001">
            <w:pPr>
              <w:rPr>
                <w:sz w:val="20"/>
                <w:szCs w:val="20"/>
              </w:rPr>
            </w:pPr>
            <w:r w:rsidRPr="00823C6E">
              <w:rPr>
                <w:sz w:val="20"/>
                <w:szCs w:val="20"/>
              </w:rPr>
              <w:t>70,0</w:t>
            </w:r>
          </w:p>
        </w:tc>
        <w:tc>
          <w:tcPr>
            <w:tcW w:w="850" w:type="dxa"/>
            <w:gridSpan w:val="3"/>
            <w:shd w:val="clear" w:color="auto" w:fill="FFFFFF"/>
          </w:tcPr>
          <w:p w:rsidR="008678BF" w:rsidRPr="00823C6E" w:rsidRDefault="008678BF" w:rsidP="00C76001">
            <w:pPr>
              <w:rPr>
                <w:sz w:val="20"/>
                <w:szCs w:val="20"/>
              </w:rPr>
            </w:pPr>
            <w:r w:rsidRPr="00823C6E">
              <w:rPr>
                <w:sz w:val="20"/>
                <w:szCs w:val="20"/>
              </w:rPr>
              <w:t>70,0</w:t>
            </w:r>
          </w:p>
        </w:tc>
        <w:tc>
          <w:tcPr>
            <w:tcW w:w="851" w:type="dxa"/>
            <w:shd w:val="clear" w:color="auto" w:fill="FFFFFF"/>
          </w:tcPr>
          <w:p w:rsidR="008678BF" w:rsidRPr="00823C6E" w:rsidRDefault="008678BF" w:rsidP="00C76001">
            <w:pPr>
              <w:rPr>
                <w:sz w:val="20"/>
                <w:szCs w:val="20"/>
              </w:rPr>
            </w:pPr>
            <w:r w:rsidRPr="00823C6E">
              <w:rPr>
                <w:sz w:val="20"/>
                <w:szCs w:val="20"/>
              </w:rPr>
              <w:t>70,0</w:t>
            </w:r>
          </w:p>
        </w:tc>
        <w:tc>
          <w:tcPr>
            <w:tcW w:w="850" w:type="dxa"/>
            <w:shd w:val="clear" w:color="auto" w:fill="FFFFFF"/>
          </w:tcPr>
          <w:p w:rsidR="008678BF" w:rsidRPr="00823C6E" w:rsidRDefault="008678BF" w:rsidP="00C76001">
            <w:pPr>
              <w:rPr>
                <w:sz w:val="20"/>
                <w:szCs w:val="20"/>
              </w:rPr>
            </w:pPr>
            <w:r w:rsidRPr="00823C6E">
              <w:rPr>
                <w:sz w:val="20"/>
                <w:szCs w:val="20"/>
              </w:rPr>
              <w:t>70,0</w:t>
            </w:r>
          </w:p>
        </w:tc>
        <w:tc>
          <w:tcPr>
            <w:tcW w:w="851" w:type="dxa"/>
            <w:shd w:val="clear" w:color="auto" w:fill="FFFFFF"/>
          </w:tcPr>
          <w:p w:rsidR="008678BF" w:rsidRPr="00823C6E" w:rsidRDefault="008678BF" w:rsidP="00C76001">
            <w:pPr>
              <w:rPr>
                <w:sz w:val="20"/>
                <w:szCs w:val="20"/>
              </w:rPr>
            </w:pPr>
            <w:r w:rsidRPr="00823C6E">
              <w:rPr>
                <w:sz w:val="20"/>
                <w:szCs w:val="20"/>
              </w:rPr>
              <w:t>70,0</w:t>
            </w:r>
          </w:p>
        </w:tc>
        <w:tc>
          <w:tcPr>
            <w:tcW w:w="850" w:type="dxa"/>
            <w:shd w:val="clear" w:color="auto" w:fill="FFFFFF"/>
          </w:tcPr>
          <w:p w:rsidR="008678BF" w:rsidRPr="00823C6E" w:rsidRDefault="008678BF" w:rsidP="00C76001">
            <w:pPr>
              <w:rPr>
                <w:sz w:val="20"/>
                <w:szCs w:val="20"/>
              </w:rPr>
            </w:pPr>
            <w:r w:rsidRPr="00823C6E">
              <w:rPr>
                <w:sz w:val="20"/>
                <w:szCs w:val="20"/>
              </w:rPr>
              <w:t>70,0</w:t>
            </w:r>
          </w:p>
        </w:tc>
        <w:tc>
          <w:tcPr>
            <w:tcW w:w="851" w:type="dxa"/>
            <w:shd w:val="clear" w:color="auto" w:fill="FFFFFF"/>
          </w:tcPr>
          <w:p w:rsidR="008678BF" w:rsidRPr="00823C6E" w:rsidRDefault="008678BF" w:rsidP="00C76001">
            <w:pPr>
              <w:rPr>
                <w:sz w:val="20"/>
                <w:szCs w:val="20"/>
              </w:rPr>
            </w:pPr>
            <w:r w:rsidRPr="00823C6E">
              <w:rPr>
                <w:sz w:val="20"/>
                <w:szCs w:val="20"/>
              </w:rPr>
              <w:t>350,0</w:t>
            </w:r>
          </w:p>
        </w:tc>
      </w:tr>
      <w:tr w:rsidR="008678BF" w:rsidRPr="00823C6E" w:rsidTr="00C76001">
        <w:trPr>
          <w:trHeight w:val="270"/>
        </w:trPr>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Бюджет</w:t>
            </w:r>
            <w:r w:rsidRPr="00823C6E">
              <w:rPr>
                <w:sz w:val="20"/>
                <w:szCs w:val="20"/>
              </w:rPr>
              <w:br/>
              <w:t xml:space="preserve">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r>
      <w:tr w:rsidR="008678BF" w:rsidRPr="00823C6E" w:rsidTr="00C76001">
        <w:trPr>
          <w:trHeight w:val="270"/>
        </w:trPr>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sz w:val="20"/>
                <w:szCs w:val="20"/>
              </w:rPr>
            </w:pPr>
          </w:p>
        </w:tc>
        <w:tc>
          <w:tcPr>
            <w:tcW w:w="1804" w:type="dxa"/>
            <w:vMerge/>
            <w:shd w:val="clear" w:color="auto" w:fill="FFFFFF"/>
          </w:tcPr>
          <w:p w:rsidR="008678BF" w:rsidRPr="00823C6E" w:rsidRDefault="008678BF" w:rsidP="00C76001">
            <w:pPr>
              <w:rPr>
                <w:sz w:val="20"/>
                <w:szCs w:val="20"/>
              </w:rPr>
            </w:pPr>
          </w:p>
        </w:tc>
        <w:tc>
          <w:tcPr>
            <w:tcW w:w="1551" w:type="dxa"/>
            <w:gridSpan w:val="2"/>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shd w:val="clear" w:color="auto" w:fill="FFFFFF"/>
          </w:tcPr>
          <w:p w:rsidR="008678BF" w:rsidRPr="00823C6E" w:rsidRDefault="008678BF" w:rsidP="00C76001">
            <w:pPr>
              <w:rPr>
                <w:sz w:val="20"/>
                <w:szCs w:val="20"/>
              </w:rPr>
            </w:pPr>
            <w:r w:rsidRPr="00823C6E">
              <w:rPr>
                <w:sz w:val="20"/>
                <w:szCs w:val="20"/>
              </w:rPr>
              <w:t>861,5</w:t>
            </w:r>
          </w:p>
        </w:tc>
        <w:tc>
          <w:tcPr>
            <w:tcW w:w="1001" w:type="dxa"/>
            <w:gridSpan w:val="2"/>
            <w:shd w:val="clear" w:color="auto" w:fill="FFFFFF"/>
          </w:tcPr>
          <w:p w:rsidR="008678BF" w:rsidRPr="00823C6E" w:rsidRDefault="008678BF" w:rsidP="00C76001">
            <w:pPr>
              <w:rPr>
                <w:sz w:val="20"/>
                <w:szCs w:val="20"/>
              </w:rPr>
            </w:pPr>
            <w:r w:rsidRPr="00823C6E">
              <w:rPr>
                <w:sz w:val="20"/>
                <w:szCs w:val="20"/>
              </w:rPr>
              <w:t>91,5</w:t>
            </w:r>
          </w:p>
        </w:tc>
        <w:tc>
          <w:tcPr>
            <w:tcW w:w="992" w:type="dxa"/>
            <w:gridSpan w:val="3"/>
            <w:shd w:val="clear" w:color="auto" w:fill="FFFFFF"/>
          </w:tcPr>
          <w:p w:rsidR="008678BF" w:rsidRPr="00823C6E" w:rsidRDefault="008678BF" w:rsidP="00C76001">
            <w:pPr>
              <w:rPr>
                <w:sz w:val="20"/>
                <w:szCs w:val="20"/>
              </w:rPr>
            </w:pPr>
            <w:r w:rsidRPr="00823C6E">
              <w:rPr>
                <w:sz w:val="20"/>
                <w:szCs w:val="20"/>
              </w:rPr>
              <w:t>70,0</w:t>
            </w:r>
          </w:p>
        </w:tc>
        <w:tc>
          <w:tcPr>
            <w:tcW w:w="850" w:type="dxa"/>
            <w:gridSpan w:val="3"/>
            <w:shd w:val="clear" w:color="auto" w:fill="FFFFFF"/>
          </w:tcPr>
          <w:p w:rsidR="008678BF" w:rsidRPr="00823C6E" w:rsidRDefault="008678BF" w:rsidP="00C76001">
            <w:pPr>
              <w:rPr>
                <w:sz w:val="20"/>
                <w:szCs w:val="20"/>
              </w:rPr>
            </w:pPr>
            <w:r w:rsidRPr="00823C6E">
              <w:rPr>
                <w:sz w:val="20"/>
                <w:szCs w:val="20"/>
              </w:rPr>
              <w:t>70,0</w:t>
            </w:r>
          </w:p>
        </w:tc>
        <w:tc>
          <w:tcPr>
            <w:tcW w:w="851" w:type="dxa"/>
            <w:shd w:val="clear" w:color="auto" w:fill="FFFFFF"/>
          </w:tcPr>
          <w:p w:rsidR="008678BF" w:rsidRPr="00823C6E" w:rsidRDefault="008678BF" w:rsidP="00C76001">
            <w:pPr>
              <w:rPr>
                <w:sz w:val="20"/>
                <w:szCs w:val="20"/>
              </w:rPr>
            </w:pPr>
            <w:r w:rsidRPr="00823C6E">
              <w:rPr>
                <w:sz w:val="20"/>
                <w:szCs w:val="20"/>
              </w:rPr>
              <w:t>70,0</w:t>
            </w:r>
          </w:p>
        </w:tc>
        <w:tc>
          <w:tcPr>
            <w:tcW w:w="850" w:type="dxa"/>
            <w:shd w:val="clear" w:color="auto" w:fill="FFFFFF"/>
          </w:tcPr>
          <w:p w:rsidR="008678BF" w:rsidRPr="00823C6E" w:rsidRDefault="008678BF" w:rsidP="00C76001">
            <w:pPr>
              <w:rPr>
                <w:sz w:val="20"/>
                <w:szCs w:val="20"/>
              </w:rPr>
            </w:pPr>
            <w:r w:rsidRPr="00823C6E">
              <w:rPr>
                <w:sz w:val="20"/>
                <w:szCs w:val="20"/>
              </w:rPr>
              <w:t>70,0</w:t>
            </w:r>
          </w:p>
        </w:tc>
        <w:tc>
          <w:tcPr>
            <w:tcW w:w="851" w:type="dxa"/>
            <w:shd w:val="clear" w:color="auto" w:fill="FFFFFF"/>
          </w:tcPr>
          <w:p w:rsidR="008678BF" w:rsidRPr="00823C6E" w:rsidRDefault="008678BF" w:rsidP="00C76001">
            <w:pPr>
              <w:rPr>
                <w:sz w:val="20"/>
                <w:szCs w:val="20"/>
              </w:rPr>
            </w:pPr>
            <w:r w:rsidRPr="00823C6E">
              <w:rPr>
                <w:sz w:val="20"/>
                <w:szCs w:val="20"/>
              </w:rPr>
              <w:t>70,0</w:t>
            </w:r>
          </w:p>
        </w:tc>
        <w:tc>
          <w:tcPr>
            <w:tcW w:w="850" w:type="dxa"/>
            <w:shd w:val="clear" w:color="auto" w:fill="FFFFFF"/>
          </w:tcPr>
          <w:p w:rsidR="008678BF" w:rsidRPr="00823C6E" w:rsidRDefault="008678BF" w:rsidP="00C76001">
            <w:pPr>
              <w:rPr>
                <w:sz w:val="20"/>
                <w:szCs w:val="20"/>
              </w:rPr>
            </w:pPr>
            <w:r w:rsidRPr="00823C6E">
              <w:rPr>
                <w:sz w:val="20"/>
                <w:szCs w:val="20"/>
              </w:rPr>
              <w:t>70,0</w:t>
            </w:r>
          </w:p>
        </w:tc>
        <w:tc>
          <w:tcPr>
            <w:tcW w:w="851" w:type="dxa"/>
            <w:shd w:val="clear" w:color="auto" w:fill="FFFFFF"/>
          </w:tcPr>
          <w:p w:rsidR="008678BF" w:rsidRPr="00823C6E" w:rsidRDefault="008678BF" w:rsidP="00C76001">
            <w:pPr>
              <w:rPr>
                <w:sz w:val="20"/>
                <w:szCs w:val="20"/>
              </w:rPr>
            </w:pPr>
            <w:r w:rsidRPr="00823C6E">
              <w:rPr>
                <w:sz w:val="20"/>
                <w:szCs w:val="20"/>
              </w:rPr>
              <w:t>350,0</w:t>
            </w:r>
          </w:p>
        </w:tc>
      </w:tr>
      <w:tr w:rsidR="008678BF" w:rsidRPr="00823C6E" w:rsidTr="00C76001">
        <w:trPr>
          <w:trHeight w:val="435"/>
        </w:trPr>
        <w:tc>
          <w:tcPr>
            <w:tcW w:w="853" w:type="dxa"/>
            <w:tcBorders>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3.1.3</w:t>
            </w:r>
          </w:p>
        </w:tc>
        <w:tc>
          <w:tcPr>
            <w:tcW w:w="2755"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Частичное обеспечение расходов, связанных с повышением оплаты труда работников муниципальных учреждений культуры, в целях выполнения федеральных поручений (№ ТГ-П12-718 от 01.02.2019)</w:t>
            </w:r>
          </w:p>
        </w:tc>
        <w:tc>
          <w:tcPr>
            <w:tcW w:w="1804"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551" w:type="dxa"/>
            <w:gridSpan w:val="2"/>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Pr>
                <w:rFonts w:eastAsia="Calibri"/>
                <w:sz w:val="20"/>
                <w:szCs w:val="20"/>
              </w:rPr>
              <w:t>1103,2</w:t>
            </w:r>
          </w:p>
        </w:tc>
        <w:tc>
          <w:tcPr>
            <w:tcW w:w="1001" w:type="dxa"/>
            <w:gridSpan w:val="2"/>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571,0</w:t>
            </w:r>
          </w:p>
        </w:tc>
        <w:tc>
          <w:tcPr>
            <w:tcW w:w="992"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Pr>
                <w:sz w:val="20"/>
                <w:szCs w:val="20"/>
              </w:rPr>
              <w:t>532,2</w:t>
            </w:r>
          </w:p>
        </w:tc>
        <w:tc>
          <w:tcPr>
            <w:tcW w:w="850"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r>
      <w:tr w:rsidR="008678BF" w:rsidRPr="00823C6E" w:rsidTr="00C76001">
        <w:trPr>
          <w:trHeight w:val="435"/>
        </w:trPr>
        <w:tc>
          <w:tcPr>
            <w:tcW w:w="853" w:type="dxa"/>
            <w:tcBorders>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3.1.4</w:t>
            </w:r>
          </w:p>
        </w:tc>
        <w:tc>
          <w:tcPr>
            <w:tcW w:w="2755"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Транспортные услуги по доставке делегаций на официальные мероприятия</w:t>
            </w:r>
          </w:p>
        </w:tc>
        <w:tc>
          <w:tcPr>
            <w:tcW w:w="1804"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sidRPr="00823C6E">
              <w:rPr>
                <w:sz w:val="20"/>
                <w:szCs w:val="20"/>
              </w:rPr>
              <w:t xml:space="preserve">МБУ СКСОК «Авангард» с.п. </w:t>
            </w:r>
            <w:proofErr w:type="spellStart"/>
            <w:r w:rsidRPr="00823C6E">
              <w:rPr>
                <w:sz w:val="20"/>
                <w:szCs w:val="20"/>
              </w:rPr>
              <w:t>Алябьевский</w:t>
            </w:r>
            <w:proofErr w:type="spellEnd"/>
          </w:p>
        </w:tc>
        <w:tc>
          <w:tcPr>
            <w:tcW w:w="1551" w:type="dxa"/>
            <w:gridSpan w:val="2"/>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18,0</w:t>
            </w:r>
          </w:p>
        </w:tc>
        <w:tc>
          <w:tcPr>
            <w:tcW w:w="1001" w:type="dxa"/>
            <w:gridSpan w:val="2"/>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18,0</w:t>
            </w:r>
          </w:p>
        </w:tc>
        <w:tc>
          <w:tcPr>
            <w:tcW w:w="992"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gridSpan w:val="3"/>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0"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c>
          <w:tcPr>
            <w:tcW w:w="851" w:type="dxa"/>
            <w:tcBorders>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sz w:val="20"/>
                <w:szCs w:val="20"/>
              </w:rPr>
              <w:t>0,00</w:t>
            </w:r>
          </w:p>
        </w:tc>
      </w:tr>
      <w:tr w:rsidR="008678BF" w:rsidRPr="00823C6E" w:rsidTr="00C76001">
        <w:trPr>
          <w:trHeight w:val="276"/>
        </w:trPr>
        <w:tc>
          <w:tcPr>
            <w:tcW w:w="853" w:type="dxa"/>
            <w:tcBorders>
              <w:top w:val="single" w:sz="4" w:space="0" w:color="auto"/>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Итого по задаче 3</w:t>
            </w:r>
          </w:p>
        </w:tc>
        <w:tc>
          <w:tcPr>
            <w:tcW w:w="1804" w:type="dxa"/>
            <w:tcBorders>
              <w:top w:val="single" w:sz="4" w:space="0" w:color="auto"/>
              <w:left w:val="single" w:sz="6" w:space="0" w:color="000000"/>
              <w:bottom w:val="single" w:sz="4" w:space="0" w:color="auto"/>
              <w:right w:val="single" w:sz="6" w:space="0" w:color="000000"/>
            </w:tcBorders>
            <w:shd w:val="clear" w:color="auto" w:fill="FFFFFF"/>
          </w:tcPr>
          <w:p w:rsidR="008678BF" w:rsidRPr="00823C6E" w:rsidRDefault="008678BF" w:rsidP="00C76001">
            <w:pPr>
              <w:rPr>
                <w:rFonts w:eastAsia="Calibri"/>
                <w:sz w:val="20"/>
                <w:szCs w:val="20"/>
              </w:rPr>
            </w:pPr>
          </w:p>
        </w:tc>
        <w:tc>
          <w:tcPr>
            <w:tcW w:w="1551" w:type="dxa"/>
            <w:gridSpan w:val="2"/>
            <w:tcBorders>
              <w:top w:val="single" w:sz="4" w:space="0" w:color="auto"/>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Всего</w:t>
            </w:r>
          </w:p>
          <w:p w:rsidR="008678BF" w:rsidRPr="00823C6E" w:rsidRDefault="008678BF" w:rsidP="00C76001">
            <w:pPr>
              <w:rPr>
                <w:sz w:val="20"/>
                <w:szCs w:val="20"/>
              </w:rPr>
            </w:pPr>
          </w:p>
        </w:tc>
        <w:tc>
          <w:tcPr>
            <w:tcW w:w="992" w:type="dxa"/>
            <w:gridSpan w:val="3"/>
            <w:tcBorders>
              <w:top w:val="single" w:sz="4" w:space="0" w:color="auto"/>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114101,6</w:t>
            </w:r>
          </w:p>
        </w:tc>
        <w:tc>
          <w:tcPr>
            <w:tcW w:w="1001" w:type="dxa"/>
            <w:gridSpan w:val="2"/>
            <w:tcBorders>
              <w:top w:val="single" w:sz="4" w:space="0" w:color="auto"/>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10811,6</w:t>
            </w:r>
          </w:p>
        </w:tc>
        <w:tc>
          <w:tcPr>
            <w:tcW w:w="992" w:type="dxa"/>
            <w:gridSpan w:val="3"/>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9390,0</w:t>
            </w:r>
          </w:p>
        </w:tc>
        <w:tc>
          <w:tcPr>
            <w:tcW w:w="850" w:type="dxa"/>
            <w:gridSpan w:val="3"/>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9390,0</w:t>
            </w:r>
          </w:p>
        </w:tc>
        <w:tc>
          <w:tcPr>
            <w:tcW w:w="851"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9390,0</w:t>
            </w:r>
          </w:p>
        </w:tc>
        <w:tc>
          <w:tcPr>
            <w:tcW w:w="850"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9390,0</w:t>
            </w:r>
          </w:p>
        </w:tc>
        <w:tc>
          <w:tcPr>
            <w:tcW w:w="851"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9390,0</w:t>
            </w:r>
          </w:p>
        </w:tc>
        <w:tc>
          <w:tcPr>
            <w:tcW w:w="850"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9390,0</w:t>
            </w:r>
          </w:p>
        </w:tc>
        <w:tc>
          <w:tcPr>
            <w:tcW w:w="851" w:type="dxa"/>
            <w:tcBorders>
              <w:top w:val="single" w:sz="4" w:space="0" w:color="auto"/>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46950,0</w:t>
            </w:r>
          </w:p>
        </w:tc>
      </w:tr>
      <w:tr w:rsidR="008678BF" w:rsidRPr="00823C6E" w:rsidTr="00C76001">
        <w:trPr>
          <w:trHeight w:val="300"/>
        </w:trPr>
        <w:tc>
          <w:tcPr>
            <w:tcW w:w="853" w:type="dxa"/>
            <w:vMerge w:val="restart"/>
            <w:tcBorders>
              <w:top w:val="single" w:sz="4" w:space="0" w:color="auto"/>
            </w:tcBorders>
            <w:shd w:val="clear" w:color="auto" w:fill="FFFFFF"/>
          </w:tcPr>
          <w:p w:rsidR="008678BF" w:rsidRPr="00823C6E" w:rsidRDefault="008678BF" w:rsidP="00C76001">
            <w:pPr>
              <w:rPr>
                <w:rFonts w:eastAsia="Calibri"/>
                <w:sz w:val="20"/>
                <w:szCs w:val="20"/>
              </w:rPr>
            </w:pPr>
          </w:p>
        </w:tc>
        <w:tc>
          <w:tcPr>
            <w:tcW w:w="2755" w:type="dxa"/>
            <w:vMerge w:val="restart"/>
            <w:tcBorders>
              <w:top w:val="single" w:sz="4" w:space="0" w:color="auto"/>
            </w:tcBorders>
            <w:shd w:val="clear" w:color="auto" w:fill="FFFFFF"/>
          </w:tcPr>
          <w:p w:rsidR="008678BF" w:rsidRPr="00823C6E" w:rsidRDefault="008678BF" w:rsidP="00C76001">
            <w:pPr>
              <w:rPr>
                <w:rFonts w:eastAsia="Calibri"/>
                <w:sz w:val="20"/>
                <w:szCs w:val="20"/>
              </w:rPr>
            </w:pPr>
          </w:p>
        </w:tc>
        <w:tc>
          <w:tcPr>
            <w:tcW w:w="1804" w:type="dxa"/>
            <w:vMerge w:val="restart"/>
            <w:tcBorders>
              <w:top w:val="single" w:sz="4" w:space="0" w:color="auto"/>
            </w:tcBorders>
            <w:shd w:val="clear" w:color="auto" w:fill="FFFFFF"/>
          </w:tcPr>
          <w:p w:rsidR="008678BF" w:rsidRPr="00823C6E" w:rsidRDefault="008678BF" w:rsidP="00C76001">
            <w:pPr>
              <w:rPr>
                <w:rFonts w:eastAsia="Calibri"/>
                <w:sz w:val="20"/>
                <w:szCs w:val="20"/>
              </w:rPr>
            </w:pPr>
          </w:p>
        </w:tc>
        <w:tc>
          <w:tcPr>
            <w:tcW w:w="1551" w:type="dxa"/>
            <w:gridSpan w:val="2"/>
            <w:shd w:val="clear" w:color="auto" w:fill="FFFFFF"/>
          </w:tcPr>
          <w:p w:rsidR="008678BF" w:rsidRPr="00823C6E" w:rsidRDefault="008678BF" w:rsidP="00C76001">
            <w:pPr>
              <w:rPr>
                <w:rFonts w:eastAsia="Calibri"/>
                <w:sz w:val="20"/>
                <w:szCs w:val="20"/>
              </w:rPr>
            </w:pPr>
            <w:r w:rsidRPr="00823C6E">
              <w:rPr>
                <w:rFonts w:eastAsia="Calibri"/>
                <w:sz w:val="20"/>
                <w:szCs w:val="20"/>
              </w:rPr>
              <w:t>Федеральный бюджет</w:t>
            </w:r>
          </w:p>
        </w:tc>
        <w:tc>
          <w:tcPr>
            <w:tcW w:w="992" w:type="dxa"/>
            <w:gridSpan w:val="3"/>
            <w:shd w:val="clear" w:color="auto" w:fill="FFFFFF"/>
          </w:tcPr>
          <w:p w:rsidR="008678BF" w:rsidRPr="00823C6E" w:rsidRDefault="008678BF" w:rsidP="00C76001">
            <w:pPr>
              <w:rPr>
                <w:sz w:val="20"/>
                <w:szCs w:val="20"/>
              </w:rPr>
            </w:pPr>
            <w:r w:rsidRPr="00823C6E">
              <w:rPr>
                <w:rFonts w:eastAsia="Calibri"/>
                <w:sz w:val="20"/>
                <w:szCs w:val="20"/>
              </w:rPr>
              <w:t>0,00</w:t>
            </w:r>
          </w:p>
        </w:tc>
        <w:tc>
          <w:tcPr>
            <w:tcW w:w="1001" w:type="dxa"/>
            <w:gridSpan w:val="2"/>
            <w:shd w:val="clear" w:color="auto" w:fill="FFFFFF"/>
          </w:tcPr>
          <w:p w:rsidR="008678BF" w:rsidRPr="00823C6E" w:rsidRDefault="008678BF" w:rsidP="00C76001">
            <w:pPr>
              <w:rPr>
                <w:sz w:val="20"/>
                <w:szCs w:val="20"/>
              </w:rPr>
            </w:pPr>
            <w:r w:rsidRPr="00823C6E">
              <w:rPr>
                <w:rFonts w:eastAsia="Calibri"/>
                <w:sz w:val="20"/>
                <w:szCs w:val="20"/>
              </w:rPr>
              <w:t>0,00</w:t>
            </w:r>
          </w:p>
        </w:tc>
        <w:tc>
          <w:tcPr>
            <w:tcW w:w="992" w:type="dxa"/>
            <w:gridSpan w:val="3"/>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gridSpan w:val="3"/>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571,00</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571,00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c>
          <w:tcPr>
            <w:tcW w:w="853" w:type="dxa"/>
            <w:vMerge/>
            <w:shd w:val="clear" w:color="auto" w:fill="FFFFFF"/>
          </w:tcPr>
          <w:p w:rsidR="008678BF" w:rsidRPr="00823C6E" w:rsidRDefault="008678BF" w:rsidP="00C76001">
            <w:pPr>
              <w:rPr>
                <w:rFonts w:eastAsia="Calibri"/>
                <w:sz w:val="20"/>
                <w:szCs w:val="20"/>
              </w:rPr>
            </w:pPr>
          </w:p>
        </w:tc>
        <w:tc>
          <w:tcPr>
            <w:tcW w:w="2755" w:type="dxa"/>
            <w:vMerge/>
            <w:shd w:val="clear" w:color="auto" w:fill="FFFFFF"/>
          </w:tcPr>
          <w:p w:rsidR="008678BF" w:rsidRPr="00823C6E" w:rsidRDefault="008678BF" w:rsidP="00C76001">
            <w:pPr>
              <w:rPr>
                <w:rFonts w:eastAsia="Calibri"/>
                <w:sz w:val="20"/>
                <w:szCs w:val="20"/>
              </w:rPr>
            </w:pPr>
          </w:p>
        </w:tc>
        <w:tc>
          <w:tcPr>
            <w:tcW w:w="1804" w:type="dxa"/>
            <w:vMerge/>
            <w:shd w:val="clear" w:color="auto" w:fill="FFFFFF"/>
          </w:tcPr>
          <w:p w:rsidR="008678BF" w:rsidRPr="00823C6E" w:rsidRDefault="008678BF" w:rsidP="00C76001">
            <w:pPr>
              <w:rPr>
                <w:rFonts w:eastAsia="Calibri"/>
                <w:sz w:val="20"/>
                <w:szCs w:val="20"/>
              </w:rPr>
            </w:pPr>
          </w:p>
        </w:tc>
        <w:tc>
          <w:tcPr>
            <w:tcW w:w="1551" w:type="dxa"/>
            <w:gridSpan w:val="2"/>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shd w:val="clear" w:color="auto" w:fill="FFFFFF"/>
          </w:tcPr>
          <w:p w:rsidR="008678BF" w:rsidRPr="00823C6E" w:rsidRDefault="008678BF" w:rsidP="00C76001">
            <w:pPr>
              <w:rPr>
                <w:rFonts w:eastAsia="Calibri"/>
                <w:sz w:val="20"/>
                <w:szCs w:val="20"/>
              </w:rPr>
            </w:pPr>
            <w:r w:rsidRPr="00823C6E">
              <w:rPr>
                <w:rFonts w:eastAsia="Calibri"/>
                <w:sz w:val="20"/>
                <w:szCs w:val="20"/>
              </w:rPr>
              <w:t>113530,6</w:t>
            </w:r>
          </w:p>
        </w:tc>
        <w:tc>
          <w:tcPr>
            <w:tcW w:w="1001" w:type="dxa"/>
            <w:gridSpan w:val="2"/>
            <w:shd w:val="clear" w:color="auto" w:fill="FFFFFF"/>
          </w:tcPr>
          <w:p w:rsidR="008678BF" w:rsidRPr="00823C6E" w:rsidRDefault="008678BF" w:rsidP="00C76001">
            <w:pPr>
              <w:rPr>
                <w:rFonts w:eastAsia="Calibri"/>
                <w:sz w:val="20"/>
                <w:szCs w:val="20"/>
              </w:rPr>
            </w:pPr>
            <w:r w:rsidRPr="00823C6E">
              <w:rPr>
                <w:rFonts w:eastAsia="Calibri"/>
                <w:sz w:val="20"/>
                <w:szCs w:val="20"/>
              </w:rPr>
              <w:t>10240,6</w:t>
            </w:r>
          </w:p>
        </w:tc>
        <w:tc>
          <w:tcPr>
            <w:tcW w:w="992" w:type="dxa"/>
            <w:gridSpan w:val="3"/>
            <w:shd w:val="clear" w:color="auto" w:fill="FFFFFF"/>
          </w:tcPr>
          <w:p w:rsidR="008678BF" w:rsidRPr="00823C6E" w:rsidRDefault="008678BF" w:rsidP="00C76001">
            <w:pPr>
              <w:rPr>
                <w:sz w:val="20"/>
                <w:szCs w:val="20"/>
              </w:rPr>
            </w:pPr>
            <w:r w:rsidRPr="00823C6E">
              <w:rPr>
                <w:rFonts w:eastAsia="Calibri"/>
                <w:sz w:val="20"/>
                <w:szCs w:val="20"/>
              </w:rPr>
              <w:t>9390,0</w:t>
            </w:r>
          </w:p>
        </w:tc>
        <w:tc>
          <w:tcPr>
            <w:tcW w:w="850" w:type="dxa"/>
            <w:gridSpan w:val="3"/>
            <w:shd w:val="clear" w:color="auto" w:fill="FFFFFF"/>
          </w:tcPr>
          <w:p w:rsidR="008678BF" w:rsidRPr="00823C6E" w:rsidRDefault="008678BF" w:rsidP="00C76001">
            <w:pPr>
              <w:rPr>
                <w:sz w:val="20"/>
                <w:szCs w:val="20"/>
              </w:rPr>
            </w:pPr>
            <w:r w:rsidRPr="00823C6E">
              <w:rPr>
                <w:rFonts w:eastAsia="Calibri"/>
                <w:sz w:val="20"/>
                <w:szCs w:val="20"/>
              </w:rPr>
              <w:t>9390,0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9390,0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9390,0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9390,0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9390,0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46950,0</w:t>
            </w:r>
          </w:p>
        </w:tc>
      </w:tr>
      <w:tr w:rsidR="008678BF" w:rsidRPr="00823C6E" w:rsidTr="00C76001">
        <w:tc>
          <w:tcPr>
            <w:tcW w:w="853" w:type="dxa"/>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2755"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c>
          <w:tcPr>
            <w:tcW w:w="3608" w:type="dxa"/>
            <w:gridSpan w:val="2"/>
            <w:vMerge w:val="restart"/>
            <w:shd w:val="clear" w:color="auto" w:fill="FFFFFF"/>
          </w:tcPr>
          <w:p w:rsidR="008678BF" w:rsidRPr="00823C6E" w:rsidRDefault="008678BF" w:rsidP="00C76001">
            <w:pPr>
              <w:rPr>
                <w:rFonts w:eastAsia="Calibri"/>
                <w:sz w:val="20"/>
                <w:szCs w:val="20"/>
              </w:rPr>
            </w:pPr>
            <w:r w:rsidRPr="00823C6E">
              <w:rPr>
                <w:rFonts w:eastAsia="Calibri"/>
                <w:sz w:val="20"/>
                <w:szCs w:val="20"/>
              </w:rPr>
              <w:t>Всего по муниципальной программе:</w:t>
            </w:r>
          </w:p>
          <w:p w:rsidR="008678BF" w:rsidRPr="00823C6E" w:rsidRDefault="008678BF" w:rsidP="00C76001">
            <w:pPr>
              <w:rPr>
                <w:rFonts w:eastAsia="Calibri"/>
                <w:sz w:val="20"/>
                <w:szCs w:val="20"/>
              </w:rPr>
            </w:pPr>
          </w:p>
          <w:p w:rsidR="008678BF" w:rsidRPr="00823C6E" w:rsidRDefault="008678BF" w:rsidP="00C76001">
            <w:pPr>
              <w:rPr>
                <w:rFonts w:eastAsia="Calibri"/>
                <w:sz w:val="20"/>
                <w:szCs w:val="20"/>
              </w:rPr>
            </w:pPr>
          </w:p>
          <w:p w:rsidR="008678BF" w:rsidRPr="00823C6E" w:rsidRDefault="008678BF" w:rsidP="00C76001">
            <w:pPr>
              <w:rPr>
                <w:rFonts w:eastAsia="Calibri"/>
                <w:sz w:val="20"/>
                <w:szCs w:val="20"/>
              </w:rPr>
            </w:pPr>
          </w:p>
          <w:p w:rsidR="008678BF" w:rsidRPr="00823C6E" w:rsidRDefault="008678BF" w:rsidP="00C76001">
            <w:pPr>
              <w:rPr>
                <w:rFonts w:eastAsia="Calibri"/>
                <w:sz w:val="20"/>
                <w:szCs w:val="20"/>
              </w:rPr>
            </w:pPr>
          </w:p>
          <w:p w:rsidR="008678BF" w:rsidRPr="00823C6E" w:rsidRDefault="008678BF" w:rsidP="00C76001">
            <w:pPr>
              <w:rPr>
                <w:sz w:val="20"/>
                <w:szCs w:val="20"/>
              </w:rPr>
            </w:pPr>
          </w:p>
        </w:tc>
        <w:tc>
          <w:tcPr>
            <w:tcW w:w="1804" w:type="dxa"/>
            <w:vMerge w:val="restart"/>
            <w:shd w:val="clear" w:color="auto" w:fill="FFFFFF"/>
          </w:tcPr>
          <w:p w:rsidR="008678BF" w:rsidRPr="00823C6E" w:rsidRDefault="008678BF" w:rsidP="00C76001">
            <w:pPr>
              <w:rPr>
                <w:sz w:val="20"/>
                <w:szCs w:val="20"/>
              </w:rPr>
            </w:pPr>
          </w:p>
          <w:p w:rsidR="008678BF" w:rsidRPr="00823C6E" w:rsidRDefault="008678BF" w:rsidP="00C76001">
            <w:pPr>
              <w:rPr>
                <w:sz w:val="20"/>
                <w:szCs w:val="20"/>
              </w:rPr>
            </w:pPr>
          </w:p>
        </w:tc>
        <w:tc>
          <w:tcPr>
            <w:tcW w:w="1551" w:type="dxa"/>
            <w:gridSpan w:val="2"/>
            <w:shd w:val="clear" w:color="auto" w:fill="FFFFFF"/>
          </w:tcPr>
          <w:p w:rsidR="008678BF" w:rsidRPr="00823C6E" w:rsidRDefault="008678BF" w:rsidP="00C76001">
            <w:pPr>
              <w:rPr>
                <w:sz w:val="20"/>
                <w:szCs w:val="20"/>
              </w:rPr>
            </w:pPr>
            <w:r w:rsidRPr="00823C6E">
              <w:rPr>
                <w:rFonts w:eastAsia="Calibri"/>
                <w:sz w:val="20"/>
                <w:szCs w:val="20"/>
              </w:rPr>
              <w:t>Всего</w:t>
            </w:r>
          </w:p>
        </w:tc>
        <w:tc>
          <w:tcPr>
            <w:tcW w:w="992" w:type="dxa"/>
            <w:gridSpan w:val="3"/>
            <w:shd w:val="clear" w:color="auto" w:fill="FFFFFF"/>
          </w:tcPr>
          <w:p w:rsidR="008678BF" w:rsidRPr="00823C6E" w:rsidRDefault="008678BF" w:rsidP="00C76001">
            <w:pPr>
              <w:rPr>
                <w:rFonts w:eastAsia="Calibri"/>
                <w:sz w:val="20"/>
                <w:szCs w:val="20"/>
              </w:rPr>
            </w:pPr>
            <w:r>
              <w:rPr>
                <w:rFonts w:eastAsia="Calibri"/>
                <w:sz w:val="20"/>
                <w:szCs w:val="20"/>
              </w:rPr>
              <w:t>123578,3</w:t>
            </w:r>
          </w:p>
        </w:tc>
        <w:tc>
          <w:tcPr>
            <w:tcW w:w="1001" w:type="dxa"/>
            <w:gridSpan w:val="2"/>
            <w:shd w:val="clear" w:color="auto" w:fill="FFFFFF"/>
          </w:tcPr>
          <w:p w:rsidR="008678BF" w:rsidRPr="00823C6E" w:rsidRDefault="008678BF" w:rsidP="00C76001">
            <w:pPr>
              <w:rPr>
                <w:rFonts w:eastAsia="Calibri"/>
                <w:sz w:val="20"/>
                <w:szCs w:val="20"/>
              </w:rPr>
            </w:pPr>
            <w:r w:rsidRPr="00823C6E">
              <w:rPr>
                <w:rFonts w:eastAsia="Calibri"/>
                <w:sz w:val="20"/>
                <w:szCs w:val="20"/>
              </w:rPr>
              <w:t>11915,9</w:t>
            </w:r>
          </w:p>
        </w:tc>
        <w:tc>
          <w:tcPr>
            <w:tcW w:w="992" w:type="dxa"/>
            <w:gridSpan w:val="3"/>
            <w:shd w:val="clear" w:color="auto" w:fill="FFFFFF"/>
          </w:tcPr>
          <w:p w:rsidR="008678BF" w:rsidRPr="00823C6E" w:rsidRDefault="008678BF" w:rsidP="00C76001">
            <w:pPr>
              <w:rPr>
                <w:rFonts w:eastAsia="Calibri"/>
                <w:sz w:val="20"/>
                <w:szCs w:val="20"/>
              </w:rPr>
            </w:pPr>
            <w:r>
              <w:rPr>
                <w:rFonts w:eastAsia="Calibri"/>
                <w:sz w:val="20"/>
                <w:szCs w:val="20"/>
              </w:rPr>
              <w:t>10342,3</w:t>
            </w:r>
          </w:p>
        </w:tc>
        <w:tc>
          <w:tcPr>
            <w:tcW w:w="850" w:type="dxa"/>
            <w:gridSpan w:val="3"/>
            <w:shd w:val="clear" w:color="auto" w:fill="FFFFFF"/>
          </w:tcPr>
          <w:p w:rsidR="008678BF" w:rsidRPr="00823C6E" w:rsidRDefault="008678BF" w:rsidP="00C76001">
            <w:pPr>
              <w:rPr>
                <w:sz w:val="20"/>
                <w:szCs w:val="20"/>
              </w:rPr>
            </w:pPr>
            <w:r>
              <w:rPr>
                <w:rFonts w:eastAsia="Calibri"/>
                <w:sz w:val="20"/>
                <w:szCs w:val="20"/>
              </w:rPr>
              <w:t>10132</w:t>
            </w:r>
          </w:p>
        </w:tc>
        <w:tc>
          <w:tcPr>
            <w:tcW w:w="851" w:type="dxa"/>
            <w:shd w:val="clear" w:color="auto" w:fill="FFFFFF"/>
          </w:tcPr>
          <w:p w:rsidR="008678BF" w:rsidRDefault="008678BF" w:rsidP="00C76001">
            <w:r w:rsidRPr="00F70D73">
              <w:rPr>
                <w:rFonts w:eastAsia="Calibri"/>
                <w:sz w:val="20"/>
                <w:szCs w:val="20"/>
              </w:rPr>
              <w:t>10132</w:t>
            </w:r>
          </w:p>
        </w:tc>
        <w:tc>
          <w:tcPr>
            <w:tcW w:w="850" w:type="dxa"/>
            <w:shd w:val="clear" w:color="auto" w:fill="FFFFFF"/>
          </w:tcPr>
          <w:p w:rsidR="008678BF" w:rsidRDefault="008678BF" w:rsidP="00C76001">
            <w:r w:rsidRPr="00F70D73">
              <w:rPr>
                <w:rFonts w:eastAsia="Calibri"/>
                <w:sz w:val="20"/>
                <w:szCs w:val="20"/>
              </w:rPr>
              <w:t>10132</w:t>
            </w:r>
          </w:p>
        </w:tc>
        <w:tc>
          <w:tcPr>
            <w:tcW w:w="851" w:type="dxa"/>
            <w:shd w:val="clear" w:color="auto" w:fill="FFFFFF"/>
          </w:tcPr>
          <w:p w:rsidR="008678BF" w:rsidRDefault="008678BF" w:rsidP="00C76001">
            <w:r w:rsidRPr="00F70D73">
              <w:rPr>
                <w:rFonts w:eastAsia="Calibri"/>
                <w:sz w:val="20"/>
                <w:szCs w:val="20"/>
              </w:rPr>
              <w:t>10132</w:t>
            </w:r>
          </w:p>
        </w:tc>
        <w:tc>
          <w:tcPr>
            <w:tcW w:w="850" w:type="dxa"/>
            <w:shd w:val="clear" w:color="auto" w:fill="FFFFFF"/>
          </w:tcPr>
          <w:p w:rsidR="008678BF" w:rsidRDefault="008678BF" w:rsidP="00C76001">
            <w:r w:rsidRPr="00F70D73">
              <w:rPr>
                <w:rFonts w:eastAsia="Calibri"/>
                <w:sz w:val="20"/>
                <w:szCs w:val="20"/>
              </w:rPr>
              <w:t>10132</w:t>
            </w:r>
          </w:p>
        </w:tc>
        <w:tc>
          <w:tcPr>
            <w:tcW w:w="851" w:type="dxa"/>
            <w:shd w:val="clear" w:color="auto" w:fill="FFFFFF"/>
          </w:tcPr>
          <w:p w:rsidR="008678BF" w:rsidRPr="00823C6E" w:rsidRDefault="008678BF" w:rsidP="00C76001">
            <w:pPr>
              <w:rPr>
                <w:sz w:val="20"/>
                <w:szCs w:val="20"/>
              </w:rPr>
            </w:pPr>
            <w:r>
              <w:rPr>
                <w:sz w:val="20"/>
                <w:szCs w:val="20"/>
              </w:rPr>
              <w:t>50660</w:t>
            </w:r>
          </w:p>
        </w:tc>
      </w:tr>
      <w:tr w:rsidR="008678BF" w:rsidRPr="00823C6E" w:rsidTr="00C76001">
        <w:tc>
          <w:tcPr>
            <w:tcW w:w="3608" w:type="dxa"/>
            <w:gridSpan w:val="2"/>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Федеральный бюджет</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c>
          <w:tcPr>
            <w:tcW w:w="3608" w:type="dxa"/>
            <w:gridSpan w:val="2"/>
            <w:vMerge/>
            <w:shd w:val="clear" w:color="auto" w:fill="FFFFFF"/>
          </w:tcPr>
          <w:p w:rsidR="008678BF" w:rsidRPr="00823C6E" w:rsidRDefault="008678BF" w:rsidP="00C76001">
            <w:pPr>
              <w:rPr>
                <w:rFonts w:eastAsia="Calibri"/>
                <w:sz w:val="20"/>
                <w:szCs w:val="20"/>
              </w:rPr>
            </w:pPr>
          </w:p>
        </w:tc>
        <w:tc>
          <w:tcPr>
            <w:tcW w:w="1804" w:type="dxa"/>
            <w:vMerge/>
            <w:shd w:val="clear" w:color="auto" w:fill="FFFFFF"/>
          </w:tcPr>
          <w:p w:rsidR="008678BF" w:rsidRPr="00823C6E" w:rsidRDefault="008678BF" w:rsidP="00C76001">
            <w:pPr>
              <w:rPr>
                <w:rFonts w:eastAsia="Calibri"/>
                <w:sz w:val="20"/>
                <w:szCs w:val="20"/>
              </w:rPr>
            </w:pPr>
          </w:p>
        </w:tc>
        <w:tc>
          <w:tcPr>
            <w:tcW w:w="1551" w:type="dxa"/>
            <w:gridSpan w:val="2"/>
            <w:shd w:val="clear" w:color="auto" w:fill="FFFFFF"/>
          </w:tcPr>
          <w:p w:rsidR="008678BF" w:rsidRPr="00823C6E" w:rsidRDefault="008678BF" w:rsidP="00C76001">
            <w:pPr>
              <w:rPr>
                <w:sz w:val="20"/>
                <w:szCs w:val="20"/>
              </w:rPr>
            </w:pPr>
            <w:r w:rsidRPr="00823C6E">
              <w:rPr>
                <w:sz w:val="20"/>
                <w:szCs w:val="20"/>
              </w:rPr>
              <w:t xml:space="preserve">Бюджет ХМАО - </w:t>
            </w:r>
            <w:proofErr w:type="spellStart"/>
            <w:r w:rsidRPr="00823C6E">
              <w:rPr>
                <w:sz w:val="20"/>
                <w:szCs w:val="20"/>
              </w:rPr>
              <w:t>Югры</w:t>
            </w:r>
            <w:proofErr w:type="spellEnd"/>
          </w:p>
        </w:tc>
        <w:tc>
          <w:tcPr>
            <w:tcW w:w="992" w:type="dxa"/>
            <w:gridSpan w:val="3"/>
            <w:shd w:val="clear" w:color="auto" w:fill="FFFFFF"/>
          </w:tcPr>
          <w:p w:rsidR="008678BF" w:rsidRPr="00823C6E" w:rsidRDefault="008678BF" w:rsidP="00C76001">
            <w:pPr>
              <w:rPr>
                <w:sz w:val="20"/>
                <w:szCs w:val="20"/>
              </w:rPr>
            </w:pPr>
            <w:r>
              <w:rPr>
                <w:sz w:val="20"/>
                <w:szCs w:val="20"/>
              </w:rPr>
              <w:t>1103,2</w:t>
            </w:r>
          </w:p>
        </w:tc>
        <w:tc>
          <w:tcPr>
            <w:tcW w:w="1001" w:type="dxa"/>
            <w:gridSpan w:val="2"/>
            <w:shd w:val="clear" w:color="auto" w:fill="FFFFFF"/>
          </w:tcPr>
          <w:p w:rsidR="008678BF" w:rsidRPr="00823C6E" w:rsidRDefault="008678BF" w:rsidP="00C76001">
            <w:pPr>
              <w:rPr>
                <w:sz w:val="20"/>
                <w:szCs w:val="20"/>
              </w:rPr>
            </w:pPr>
            <w:r w:rsidRPr="00823C6E">
              <w:rPr>
                <w:sz w:val="20"/>
                <w:szCs w:val="20"/>
              </w:rPr>
              <w:t>571,0</w:t>
            </w:r>
          </w:p>
        </w:tc>
        <w:tc>
          <w:tcPr>
            <w:tcW w:w="992" w:type="dxa"/>
            <w:gridSpan w:val="3"/>
            <w:shd w:val="clear" w:color="auto" w:fill="FFFFFF"/>
          </w:tcPr>
          <w:p w:rsidR="008678BF" w:rsidRPr="00823C6E" w:rsidRDefault="008678BF" w:rsidP="00C76001">
            <w:pPr>
              <w:rPr>
                <w:sz w:val="20"/>
                <w:szCs w:val="20"/>
              </w:rPr>
            </w:pPr>
            <w:r>
              <w:rPr>
                <w:sz w:val="20"/>
                <w:szCs w:val="20"/>
              </w:rPr>
              <w:t>532,2</w:t>
            </w:r>
          </w:p>
        </w:tc>
        <w:tc>
          <w:tcPr>
            <w:tcW w:w="850" w:type="dxa"/>
            <w:gridSpan w:val="3"/>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0" w:type="dxa"/>
            <w:shd w:val="clear" w:color="auto" w:fill="FFFFFF"/>
          </w:tcPr>
          <w:p w:rsidR="008678BF" w:rsidRPr="00823C6E" w:rsidRDefault="008678BF" w:rsidP="00C76001">
            <w:pPr>
              <w:rPr>
                <w:sz w:val="20"/>
                <w:szCs w:val="20"/>
              </w:rPr>
            </w:pPr>
            <w:r w:rsidRPr="00823C6E">
              <w:rPr>
                <w:rFonts w:eastAsia="Calibri"/>
                <w:sz w:val="20"/>
                <w:szCs w:val="20"/>
              </w:rPr>
              <w:t>0,00</w:t>
            </w:r>
          </w:p>
        </w:tc>
        <w:tc>
          <w:tcPr>
            <w:tcW w:w="851" w:type="dxa"/>
            <w:shd w:val="clear" w:color="auto" w:fill="FFFFFF"/>
          </w:tcPr>
          <w:p w:rsidR="008678BF" w:rsidRPr="00823C6E" w:rsidRDefault="008678BF" w:rsidP="00C76001">
            <w:pPr>
              <w:rPr>
                <w:sz w:val="20"/>
                <w:szCs w:val="20"/>
              </w:rPr>
            </w:pPr>
            <w:r w:rsidRPr="00823C6E">
              <w:rPr>
                <w:rFonts w:eastAsia="Calibri"/>
                <w:sz w:val="20"/>
                <w:szCs w:val="20"/>
              </w:rPr>
              <w:t>0,00</w:t>
            </w:r>
          </w:p>
        </w:tc>
      </w:tr>
      <w:tr w:rsidR="008678BF" w:rsidRPr="00823C6E" w:rsidTr="00C76001">
        <w:tc>
          <w:tcPr>
            <w:tcW w:w="3608" w:type="dxa"/>
            <w:gridSpan w:val="2"/>
            <w:vMerge/>
            <w:tcBorders>
              <w:right w:val="single" w:sz="6" w:space="0" w:color="000000"/>
            </w:tcBorders>
            <w:shd w:val="clear" w:color="auto" w:fill="FFFFFF"/>
          </w:tcPr>
          <w:p w:rsidR="008678BF" w:rsidRPr="00823C6E" w:rsidRDefault="008678BF" w:rsidP="00C76001">
            <w:pPr>
              <w:rPr>
                <w:rFonts w:eastAsia="Calibri"/>
                <w:sz w:val="20"/>
                <w:szCs w:val="20"/>
              </w:rPr>
            </w:pPr>
          </w:p>
        </w:tc>
        <w:tc>
          <w:tcPr>
            <w:tcW w:w="1804" w:type="dxa"/>
            <w:vMerge/>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p>
        </w:tc>
        <w:tc>
          <w:tcPr>
            <w:tcW w:w="1551" w:type="dxa"/>
            <w:gridSpan w:val="2"/>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 xml:space="preserve">Бюджет сельского поселения </w:t>
            </w:r>
            <w:proofErr w:type="spellStart"/>
            <w:r w:rsidRPr="00823C6E">
              <w:rPr>
                <w:sz w:val="20"/>
                <w:szCs w:val="20"/>
              </w:rPr>
              <w:t>Алябьевский</w:t>
            </w:r>
            <w:proofErr w:type="spellEnd"/>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Pr>
                <w:rFonts w:eastAsia="Calibri"/>
                <w:sz w:val="20"/>
                <w:szCs w:val="20"/>
              </w:rPr>
              <w:t>117153,5</w:t>
            </w:r>
          </w:p>
        </w:tc>
        <w:tc>
          <w:tcPr>
            <w:tcW w:w="1001" w:type="dxa"/>
            <w:gridSpan w:val="2"/>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10863,</w:t>
            </w:r>
            <w:r>
              <w:rPr>
                <w:rFonts w:eastAsia="Calibri"/>
                <w:sz w:val="20"/>
                <w:szCs w:val="20"/>
              </w:rPr>
              <w:t>4</w:t>
            </w:r>
          </w:p>
        </w:tc>
        <w:tc>
          <w:tcPr>
            <w:tcW w:w="992" w:type="dxa"/>
            <w:gridSpan w:val="3"/>
            <w:tcBorders>
              <w:left w:val="single" w:sz="6" w:space="0" w:color="000000"/>
              <w:right w:val="single" w:sz="6" w:space="0" w:color="000000"/>
            </w:tcBorders>
            <w:shd w:val="clear" w:color="auto" w:fill="FFFFFF"/>
          </w:tcPr>
          <w:p w:rsidR="008678BF" w:rsidRPr="00823C6E" w:rsidRDefault="008678BF" w:rsidP="00C76001">
            <w:pPr>
              <w:rPr>
                <w:rFonts w:eastAsia="Calibri"/>
                <w:sz w:val="20"/>
                <w:szCs w:val="20"/>
              </w:rPr>
            </w:pPr>
            <w:r w:rsidRPr="00823C6E">
              <w:rPr>
                <w:rFonts w:eastAsia="Calibri"/>
                <w:sz w:val="20"/>
                <w:szCs w:val="20"/>
              </w:rPr>
              <w:t>9</w:t>
            </w:r>
            <w:r>
              <w:rPr>
                <w:rFonts w:eastAsia="Calibri"/>
                <w:sz w:val="20"/>
                <w:szCs w:val="20"/>
              </w:rPr>
              <w:t>370,1</w:t>
            </w:r>
          </w:p>
        </w:tc>
        <w:tc>
          <w:tcPr>
            <w:tcW w:w="850" w:type="dxa"/>
            <w:gridSpan w:val="3"/>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rFonts w:eastAsia="Calibri"/>
                <w:sz w:val="20"/>
                <w:szCs w:val="20"/>
              </w:rPr>
              <w:t>9</w:t>
            </w:r>
            <w:r>
              <w:rPr>
                <w:rFonts w:eastAsia="Calibri"/>
                <w:sz w:val="20"/>
                <w:szCs w:val="20"/>
              </w:rPr>
              <w:t>692</w:t>
            </w:r>
          </w:p>
        </w:tc>
        <w:tc>
          <w:tcPr>
            <w:tcW w:w="851" w:type="dxa"/>
            <w:tcBorders>
              <w:left w:val="single" w:sz="6" w:space="0" w:color="000000"/>
              <w:right w:val="single" w:sz="6" w:space="0" w:color="000000"/>
            </w:tcBorders>
            <w:shd w:val="clear" w:color="auto" w:fill="FFFFFF"/>
          </w:tcPr>
          <w:p w:rsidR="008678BF" w:rsidRDefault="008678BF" w:rsidP="00C76001">
            <w:r w:rsidRPr="00D22590">
              <w:rPr>
                <w:rFonts w:eastAsia="Calibri"/>
                <w:sz w:val="20"/>
                <w:szCs w:val="20"/>
              </w:rPr>
              <w:t>9692</w:t>
            </w:r>
          </w:p>
        </w:tc>
        <w:tc>
          <w:tcPr>
            <w:tcW w:w="850" w:type="dxa"/>
            <w:tcBorders>
              <w:left w:val="single" w:sz="6" w:space="0" w:color="000000"/>
              <w:right w:val="single" w:sz="6" w:space="0" w:color="000000"/>
            </w:tcBorders>
            <w:shd w:val="clear" w:color="auto" w:fill="FFFFFF"/>
          </w:tcPr>
          <w:p w:rsidR="008678BF" w:rsidRDefault="008678BF" w:rsidP="00C76001">
            <w:r w:rsidRPr="00D22590">
              <w:rPr>
                <w:rFonts w:eastAsia="Calibri"/>
                <w:sz w:val="20"/>
                <w:szCs w:val="20"/>
              </w:rPr>
              <w:t>9692</w:t>
            </w:r>
          </w:p>
        </w:tc>
        <w:tc>
          <w:tcPr>
            <w:tcW w:w="851" w:type="dxa"/>
            <w:tcBorders>
              <w:left w:val="single" w:sz="6" w:space="0" w:color="000000"/>
              <w:right w:val="single" w:sz="6" w:space="0" w:color="000000"/>
            </w:tcBorders>
            <w:shd w:val="clear" w:color="auto" w:fill="FFFFFF"/>
          </w:tcPr>
          <w:p w:rsidR="008678BF" w:rsidRDefault="008678BF" w:rsidP="00C76001">
            <w:r w:rsidRPr="00D22590">
              <w:rPr>
                <w:rFonts w:eastAsia="Calibri"/>
                <w:sz w:val="20"/>
                <w:szCs w:val="20"/>
              </w:rPr>
              <w:t>9692</w:t>
            </w:r>
          </w:p>
        </w:tc>
        <w:tc>
          <w:tcPr>
            <w:tcW w:w="850" w:type="dxa"/>
            <w:tcBorders>
              <w:left w:val="single" w:sz="6" w:space="0" w:color="000000"/>
              <w:right w:val="single" w:sz="6" w:space="0" w:color="000000"/>
            </w:tcBorders>
            <w:shd w:val="clear" w:color="auto" w:fill="FFFFFF"/>
          </w:tcPr>
          <w:p w:rsidR="008678BF" w:rsidRDefault="008678BF" w:rsidP="00C76001">
            <w:r w:rsidRPr="00D22590">
              <w:rPr>
                <w:rFonts w:eastAsia="Calibri"/>
                <w:sz w:val="20"/>
                <w:szCs w:val="20"/>
              </w:rPr>
              <w:t>9692</w:t>
            </w:r>
          </w:p>
        </w:tc>
        <w:tc>
          <w:tcPr>
            <w:tcW w:w="851" w:type="dxa"/>
            <w:tcBorders>
              <w:left w:val="single" w:sz="6" w:space="0" w:color="000000"/>
              <w:right w:val="single" w:sz="6" w:space="0" w:color="000000"/>
            </w:tcBorders>
            <w:shd w:val="clear" w:color="auto" w:fill="FFFFFF"/>
          </w:tcPr>
          <w:p w:rsidR="008678BF" w:rsidRPr="00823C6E" w:rsidRDefault="008678BF" w:rsidP="00C76001">
            <w:pPr>
              <w:rPr>
                <w:sz w:val="20"/>
                <w:szCs w:val="20"/>
              </w:rPr>
            </w:pPr>
            <w:r w:rsidRPr="00823C6E">
              <w:rPr>
                <w:sz w:val="20"/>
                <w:szCs w:val="20"/>
              </w:rPr>
              <w:t>4</w:t>
            </w:r>
            <w:r>
              <w:rPr>
                <w:sz w:val="20"/>
                <w:szCs w:val="20"/>
              </w:rPr>
              <w:t>8460</w:t>
            </w:r>
          </w:p>
        </w:tc>
      </w:tr>
      <w:tr w:rsidR="008678BF" w:rsidRPr="007C35F3" w:rsidTr="00C76001">
        <w:tc>
          <w:tcPr>
            <w:tcW w:w="3608" w:type="dxa"/>
            <w:gridSpan w:val="2"/>
            <w:vMerge/>
            <w:shd w:val="clear" w:color="auto" w:fill="FFFFFF"/>
          </w:tcPr>
          <w:p w:rsidR="008678BF" w:rsidRPr="00823C6E" w:rsidRDefault="008678BF" w:rsidP="00C76001">
            <w:pPr>
              <w:rPr>
                <w:rFonts w:eastAsia="Calibri"/>
                <w:sz w:val="20"/>
                <w:szCs w:val="20"/>
              </w:rPr>
            </w:pPr>
          </w:p>
        </w:tc>
        <w:tc>
          <w:tcPr>
            <w:tcW w:w="1804" w:type="dxa"/>
            <w:vMerge/>
            <w:shd w:val="clear" w:color="auto" w:fill="FFFFFF"/>
          </w:tcPr>
          <w:p w:rsidR="008678BF" w:rsidRPr="00823C6E" w:rsidRDefault="008678BF" w:rsidP="00C76001">
            <w:pPr>
              <w:rPr>
                <w:rFonts w:eastAsia="Calibri"/>
                <w:sz w:val="20"/>
                <w:szCs w:val="20"/>
              </w:rPr>
            </w:pPr>
          </w:p>
        </w:tc>
        <w:tc>
          <w:tcPr>
            <w:tcW w:w="1551" w:type="dxa"/>
            <w:gridSpan w:val="2"/>
            <w:shd w:val="clear" w:color="auto" w:fill="FFFFFF"/>
          </w:tcPr>
          <w:p w:rsidR="008678BF" w:rsidRPr="00823C6E" w:rsidRDefault="008678BF" w:rsidP="00C76001">
            <w:pPr>
              <w:rPr>
                <w:sz w:val="20"/>
                <w:szCs w:val="20"/>
              </w:rPr>
            </w:pPr>
            <w:r w:rsidRPr="00823C6E">
              <w:rPr>
                <w:sz w:val="20"/>
                <w:szCs w:val="20"/>
              </w:rPr>
              <w:t>Иные внебюджетные источники</w:t>
            </w:r>
          </w:p>
        </w:tc>
        <w:tc>
          <w:tcPr>
            <w:tcW w:w="992" w:type="dxa"/>
            <w:gridSpan w:val="3"/>
            <w:shd w:val="clear" w:color="auto" w:fill="FFFFFF"/>
          </w:tcPr>
          <w:p w:rsidR="008678BF" w:rsidRPr="00823C6E" w:rsidRDefault="008678BF" w:rsidP="00C76001">
            <w:pPr>
              <w:rPr>
                <w:sz w:val="20"/>
                <w:szCs w:val="20"/>
              </w:rPr>
            </w:pPr>
            <w:r w:rsidRPr="00823C6E">
              <w:rPr>
                <w:sz w:val="20"/>
                <w:szCs w:val="20"/>
              </w:rPr>
              <w:t>5321,6</w:t>
            </w:r>
          </w:p>
        </w:tc>
        <w:tc>
          <w:tcPr>
            <w:tcW w:w="1001" w:type="dxa"/>
            <w:gridSpan w:val="2"/>
            <w:shd w:val="clear" w:color="auto" w:fill="FFFFFF"/>
          </w:tcPr>
          <w:p w:rsidR="008678BF" w:rsidRPr="00823C6E" w:rsidRDefault="008678BF" w:rsidP="00C76001">
            <w:pPr>
              <w:rPr>
                <w:sz w:val="20"/>
                <w:szCs w:val="20"/>
              </w:rPr>
            </w:pPr>
            <w:r w:rsidRPr="00823C6E">
              <w:rPr>
                <w:sz w:val="20"/>
                <w:szCs w:val="20"/>
              </w:rPr>
              <w:t>481,6</w:t>
            </w:r>
          </w:p>
        </w:tc>
        <w:tc>
          <w:tcPr>
            <w:tcW w:w="992" w:type="dxa"/>
            <w:gridSpan w:val="3"/>
            <w:shd w:val="clear" w:color="auto" w:fill="FFFFFF"/>
          </w:tcPr>
          <w:p w:rsidR="008678BF" w:rsidRPr="00823C6E" w:rsidRDefault="008678BF" w:rsidP="00C76001">
            <w:pPr>
              <w:rPr>
                <w:sz w:val="20"/>
                <w:szCs w:val="20"/>
              </w:rPr>
            </w:pPr>
            <w:r w:rsidRPr="00823C6E">
              <w:rPr>
                <w:sz w:val="20"/>
                <w:szCs w:val="20"/>
              </w:rPr>
              <w:t>440,0</w:t>
            </w:r>
          </w:p>
        </w:tc>
        <w:tc>
          <w:tcPr>
            <w:tcW w:w="850" w:type="dxa"/>
            <w:gridSpan w:val="3"/>
            <w:shd w:val="clear" w:color="auto" w:fill="FFFFFF"/>
          </w:tcPr>
          <w:p w:rsidR="008678BF" w:rsidRPr="00823C6E" w:rsidRDefault="008678BF" w:rsidP="00C76001">
            <w:pPr>
              <w:rPr>
                <w:sz w:val="20"/>
                <w:szCs w:val="20"/>
              </w:rPr>
            </w:pPr>
            <w:r w:rsidRPr="00823C6E">
              <w:rPr>
                <w:sz w:val="20"/>
                <w:szCs w:val="20"/>
              </w:rPr>
              <w:t>440,0</w:t>
            </w:r>
          </w:p>
        </w:tc>
        <w:tc>
          <w:tcPr>
            <w:tcW w:w="851" w:type="dxa"/>
            <w:shd w:val="clear" w:color="auto" w:fill="FFFFFF"/>
          </w:tcPr>
          <w:p w:rsidR="008678BF" w:rsidRPr="00823C6E" w:rsidRDefault="008678BF" w:rsidP="00C76001">
            <w:pPr>
              <w:rPr>
                <w:sz w:val="20"/>
                <w:szCs w:val="20"/>
              </w:rPr>
            </w:pPr>
            <w:r w:rsidRPr="00823C6E">
              <w:rPr>
                <w:sz w:val="20"/>
                <w:szCs w:val="20"/>
              </w:rPr>
              <w:t>440,0</w:t>
            </w:r>
          </w:p>
        </w:tc>
        <w:tc>
          <w:tcPr>
            <w:tcW w:w="850" w:type="dxa"/>
            <w:shd w:val="clear" w:color="auto" w:fill="FFFFFF"/>
          </w:tcPr>
          <w:p w:rsidR="008678BF" w:rsidRPr="00823C6E" w:rsidRDefault="008678BF" w:rsidP="00C76001">
            <w:pPr>
              <w:rPr>
                <w:sz w:val="20"/>
                <w:szCs w:val="20"/>
              </w:rPr>
            </w:pPr>
            <w:r w:rsidRPr="00823C6E">
              <w:rPr>
                <w:sz w:val="20"/>
                <w:szCs w:val="20"/>
              </w:rPr>
              <w:t>440,0</w:t>
            </w:r>
          </w:p>
        </w:tc>
        <w:tc>
          <w:tcPr>
            <w:tcW w:w="851" w:type="dxa"/>
            <w:shd w:val="clear" w:color="auto" w:fill="FFFFFF"/>
          </w:tcPr>
          <w:p w:rsidR="008678BF" w:rsidRPr="00823C6E" w:rsidRDefault="008678BF" w:rsidP="00C76001">
            <w:pPr>
              <w:rPr>
                <w:sz w:val="20"/>
                <w:szCs w:val="20"/>
              </w:rPr>
            </w:pPr>
            <w:r w:rsidRPr="00823C6E">
              <w:rPr>
                <w:sz w:val="20"/>
                <w:szCs w:val="20"/>
              </w:rPr>
              <w:t>440,0</w:t>
            </w:r>
          </w:p>
        </w:tc>
        <w:tc>
          <w:tcPr>
            <w:tcW w:w="850" w:type="dxa"/>
            <w:shd w:val="clear" w:color="auto" w:fill="FFFFFF"/>
          </w:tcPr>
          <w:p w:rsidR="008678BF" w:rsidRPr="00823C6E" w:rsidRDefault="008678BF" w:rsidP="00C76001">
            <w:pPr>
              <w:rPr>
                <w:sz w:val="20"/>
                <w:szCs w:val="20"/>
              </w:rPr>
            </w:pPr>
            <w:r w:rsidRPr="00823C6E">
              <w:rPr>
                <w:sz w:val="20"/>
                <w:szCs w:val="20"/>
              </w:rPr>
              <w:t>440,0</w:t>
            </w:r>
          </w:p>
        </w:tc>
        <w:tc>
          <w:tcPr>
            <w:tcW w:w="851" w:type="dxa"/>
            <w:shd w:val="clear" w:color="auto" w:fill="FFFFFF"/>
          </w:tcPr>
          <w:p w:rsidR="008678BF" w:rsidRPr="007C35F3" w:rsidRDefault="008678BF" w:rsidP="00C76001">
            <w:pPr>
              <w:rPr>
                <w:sz w:val="20"/>
                <w:szCs w:val="20"/>
              </w:rPr>
            </w:pPr>
            <w:r w:rsidRPr="00823C6E">
              <w:rPr>
                <w:sz w:val="20"/>
                <w:szCs w:val="20"/>
              </w:rPr>
              <w:t>2200,0</w:t>
            </w:r>
          </w:p>
        </w:tc>
      </w:tr>
    </w:tbl>
    <w:p w:rsidR="008678BF" w:rsidRDefault="008678BF" w:rsidP="008678BF">
      <w:pPr>
        <w:tabs>
          <w:tab w:val="left" w:pos="2268"/>
        </w:tabs>
        <w:rPr>
          <w:b/>
          <w:color w:val="000000"/>
        </w:rPr>
        <w:sectPr w:rsidR="008678BF" w:rsidSect="00886ED1">
          <w:pgSz w:w="16838" w:h="11906" w:orient="landscape" w:code="9"/>
          <w:pgMar w:top="992" w:right="907" w:bottom="1701" w:left="1701" w:header="720" w:footer="720" w:gutter="0"/>
          <w:cols w:space="720"/>
          <w:docGrid w:linePitch="78"/>
        </w:sectPr>
      </w:pPr>
    </w:p>
    <w:p w:rsidR="008678BF" w:rsidRDefault="008678BF" w:rsidP="008678BF">
      <w:pPr>
        <w:widowControl w:val="0"/>
        <w:autoSpaceDE w:val="0"/>
        <w:autoSpaceDN w:val="0"/>
        <w:ind w:firstLine="540"/>
        <w:jc w:val="right"/>
        <w:outlineLvl w:val="1"/>
      </w:pPr>
      <w:r w:rsidRPr="000B3A61">
        <w:lastRenderedPageBreak/>
        <w:t xml:space="preserve">Таблица 4 </w:t>
      </w:r>
    </w:p>
    <w:p w:rsidR="008678BF" w:rsidRPr="000B3A61" w:rsidRDefault="008678BF" w:rsidP="008678BF">
      <w:pPr>
        <w:widowControl w:val="0"/>
        <w:autoSpaceDE w:val="0"/>
        <w:autoSpaceDN w:val="0"/>
        <w:ind w:firstLine="540"/>
        <w:jc w:val="center"/>
        <w:outlineLvl w:val="1"/>
      </w:pPr>
      <w:r w:rsidRPr="000B3A61">
        <w:t>Характеристика основных мероприятий муниципальной программы,</w:t>
      </w:r>
    </w:p>
    <w:p w:rsidR="008678BF" w:rsidRPr="000B3A61" w:rsidRDefault="008678BF" w:rsidP="008678BF">
      <w:pPr>
        <w:widowControl w:val="0"/>
        <w:autoSpaceDE w:val="0"/>
        <w:autoSpaceDN w:val="0"/>
        <w:ind w:firstLine="540"/>
        <w:jc w:val="center"/>
        <w:outlineLvl w:val="1"/>
      </w:pPr>
      <w:r w:rsidRPr="000B3A61">
        <w:t>их связь с целевыми показателями</w:t>
      </w: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5103"/>
        <w:gridCol w:w="4111"/>
        <w:gridCol w:w="4111"/>
      </w:tblGrid>
      <w:tr w:rsidR="008678BF" w:rsidRPr="00CC7CB6" w:rsidTr="00C76001">
        <w:trPr>
          <w:trHeight w:val="61"/>
        </w:trPr>
        <w:tc>
          <w:tcPr>
            <w:tcW w:w="567" w:type="dxa"/>
            <w:vMerge w:val="restart"/>
            <w:tcBorders>
              <w:top w:val="single" w:sz="4" w:space="0" w:color="auto"/>
              <w:left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 xml:space="preserve">№ </w:t>
            </w:r>
            <w:proofErr w:type="spellStart"/>
            <w:proofErr w:type="gramStart"/>
            <w:r w:rsidRPr="00CC7CB6">
              <w:rPr>
                <w:rFonts w:ascii="Times New Roman" w:hAnsi="Times New Roman"/>
                <w:sz w:val="20"/>
                <w:szCs w:val="20"/>
              </w:rPr>
              <w:t>п</w:t>
            </w:r>
            <w:proofErr w:type="spellEnd"/>
            <w:proofErr w:type="gramEnd"/>
            <w:r w:rsidRPr="00CC7CB6">
              <w:rPr>
                <w:rFonts w:ascii="Times New Roman" w:hAnsi="Times New Roman"/>
                <w:sz w:val="20"/>
                <w:szCs w:val="20"/>
              </w:rPr>
              <w:t>/</w:t>
            </w:r>
            <w:proofErr w:type="spellStart"/>
            <w:r w:rsidRPr="00CC7CB6">
              <w:rPr>
                <w:rFonts w:ascii="Times New Roman" w:hAnsi="Times New Roman"/>
                <w:sz w:val="20"/>
                <w:szCs w:val="20"/>
              </w:rPr>
              <w:t>п</w:t>
            </w:r>
            <w:proofErr w:type="spellEnd"/>
          </w:p>
        </w:tc>
        <w:tc>
          <w:tcPr>
            <w:tcW w:w="10915" w:type="dxa"/>
            <w:gridSpan w:val="3"/>
            <w:tcBorders>
              <w:top w:val="single" w:sz="4" w:space="0" w:color="auto"/>
              <w:left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Основные мероприятия</w:t>
            </w:r>
          </w:p>
        </w:tc>
        <w:tc>
          <w:tcPr>
            <w:tcW w:w="4111" w:type="dxa"/>
            <w:vMerge w:val="restart"/>
            <w:tcBorders>
              <w:top w:val="single" w:sz="4" w:space="0" w:color="auto"/>
              <w:left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Наименование целевого показателя*</w:t>
            </w:r>
          </w:p>
        </w:tc>
      </w:tr>
      <w:tr w:rsidR="008678BF" w:rsidRPr="00CC7CB6" w:rsidTr="00C76001">
        <w:trPr>
          <w:trHeight w:val="464"/>
        </w:trPr>
        <w:tc>
          <w:tcPr>
            <w:tcW w:w="567" w:type="dxa"/>
            <w:vMerge/>
            <w:tcBorders>
              <w:left w:val="single" w:sz="4" w:space="0" w:color="auto"/>
              <w:bottom w:val="single" w:sz="4" w:space="0" w:color="auto"/>
              <w:right w:val="single" w:sz="4" w:space="0" w:color="auto"/>
            </w:tcBorders>
            <w:hideMark/>
          </w:tcPr>
          <w:p w:rsidR="008678BF" w:rsidRPr="00CC7CB6" w:rsidRDefault="008678BF" w:rsidP="00C76001">
            <w:pPr>
              <w:jc w:val="both"/>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Содержание (направления расходов)</w:t>
            </w:r>
          </w:p>
        </w:tc>
        <w:tc>
          <w:tcPr>
            <w:tcW w:w="4111"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реквизиты муниципального нормативного правового акта, наименование портфеля проектов (проекта)</w:t>
            </w:r>
          </w:p>
        </w:tc>
        <w:tc>
          <w:tcPr>
            <w:tcW w:w="4111" w:type="dxa"/>
            <w:vMerge/>
            <w:tcBorders>
              <w:left w:val="single" w:sz="4" w:space="0" w:color="auto"/>
              <w:bottom w:val="single" w:sz="4" w:space="0" w:color="auto"/>
              <w:right w:val="single" w:sz="4" w:space="0" w:color="auto"/>
            </w:tcBorders>
            <w:hideMark/>
          </w:tcPr>
          <w:p w:rsidR="008678BF" w:rsidRPr="00CC7CB6" w:rsidRDefault="008678BF" w:rsidP="00C76001">
            <w:pPr>
              <w:pStyle w:val="aff"/>
              <w:jc w:val="both"/>
              <w:rPr>
                <w:rFonts w:ascii="Times New Roman" w:hAnsi="Times New Roman"/>
                <w:strike/>
                <w:sz w:val="20"/>
                <w:szCs w:val="20"/>
              </w:rPr>
            </w:pPr>
          </w:p>
        </w:tc>
      </w:tr>
      <w:tr w:rsidR="008678BF" w:rsidRPr="00CC7CB6" w:rsidTr="00C76001">
        <w:trPr>
          <w:trHeight w:val="137"/>
        </w:trPr>
        <w:tc>
          <w:tcPr>
            <w:tcW w:w="567"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4</w:t>
            </w:r>
          </w:p>
        </w:tc>
        <w:tc>
          <w:tcPr>
            <w:tcW w:w="4111"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5</w:t>
            </w:r>
          </w:p>
        </w:tc>
      </w:tr>
      <w:tr w:rsidR="008678BF" w:rsidRPr="00CC7CB6" w:rsidTr="00C76001">
        <w:trPr>
          <w:trHeight w:val="349"/>
        </w:trPr>
        <w:tc>
          <w:tcPr>
            <w:tcW w:w="15593" w:type="dxa"/>
            <w:gridSpan w:val="5"/>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 xml:space="preserve">Цель: </w:t>
            </w:r>
            <w:r w:rsidRPr="00CC7CB6">
              <w:rPr>
                <w:rFonts w:ascii="Times New Roman" w:hAnsi="Times New Roman"/>
                <w:bCs/>
                <w:sz w:val="20"/>
                <w:szCs w:val="20"/>
              </w:rPr>
              <w:t xml:space="preserve">Укрепление единого культурного пространства сельского поселения </w:t>
            </w:r>
            <w:proofErr w:type="spellStart"/>
            <w:r w:rsidRPr="00CC7CB6">
              <w:rPr>
                <w:rFonts w:ascii="Times New Roman" w:hAnsi="Times New Roman"/>
                <w:bCs/>
                <w:sz w:val="20"/>
                <w:szCs w:val="20"/>
              </w:rPr>
              <w:t>Алябьевский</w:t>
            </w:r>
            <w:proofErr w:type="spellEnd"/>
            <w:r w:rsidRPr="00CC7CB6">
              <w:rPr>
                <w:rFonts w:ascii="Times New Roman" w:hAnsi="Times New Roman"/>
                <w:bCs/>
                <w:sz w:val="20"/>
                <w:szCs w:val="20"/>
              </w:rPr>
              <w:t xml:space="preserve">, </w:t>
            </w:r>
            <w:r w:rsidRPr="00CC7CB6">
              <w:rPr>
                <w:rFonts w:ascii="Times New Roman" w:hAnsi="Times New Roman"/>
                <w:sz w:val="20"/>
                <w:szCs w:val="20"/>
              </w:rPr>
              <w:t xml:space="preserve">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w:t>
            </w:r>
          </w:p>
        </w:tc>
      </w:tr>
      <w:tr w:rsidR="008678BF" w:rsidRPr="00CC7CB6" w:rsidTr="00C76001">
        <w:trPr>
          <w:trHeight w:val="280"/>
        </w:trPr>
        <w:tc>
          <w:tcPr>
            <w:tcW w:w="15593" w:type="dxa"/>
            <w:gridSpan w:val="5"/>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 xml:space="preserve">Задача 1. Повышение качества услуг в культуре путем модернизации имущественного комплекса учреждений культуры </w:t>
            </w:r>
            <w:r w:rsidRPr="00CC7CB6">
              <w:rPr>
                <w:rFonts w:ascii="Times New Roman" w:hAnsi="Times New Roman"/>
                <w:bCs/>
                <w:sz w:val="20"/>
                <w:szCs w:val="20"/>
              </w:rPr>
              <w:t xml:space="preserve">сельского поселения </w:t>
            </w:r>
            <w:proofErr w:type="spellStart"/>
            <w:r w:rsidRPr="00CC7CB6">
              <w:rPr>
                <w:rFonts w:ascii="Times New Roman" w:hAnsi="Times New Roman"/>
                <w:bCs/>
                <w:sz w:val="20"/>
                <w:szCs w:val="20"/>
              </w:rPr>
              <w:t>Алябьевский</w:t>
            </w:r>
            <w:proofErr w:type="spellEnd"/>
          </w:p>
        </w:tc>
      </w:tr>
      <w:tr w:rsidR="008678BF" w:rsidRPr="00CC7CB6" w:rsidTr="00C76001">
        <w:trPr>
          <w:trHeight w:val="349"/>
        </w:trPr>
        <w:tc>
          <w:tcPr>
            <w:tcW w:w="567"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Укрепление материально-технической базы учреждений культуры (1)</w:t>
            </w:r>
          </w:p>
        </w:tc>
        <w:tc>
          <w:tcPr>
            <w:tcW w:w="5103"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Основными направлениями мероприятия являются:</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 xml:space="preserve">проведение капитального </w:t>
            </w:r>
            <w:proofErr w:type="gramStart"/>
            <w:r w:rsidRPr="00CC7CB6">
              <w:rPr>
                <w:rFonts w:ascii="Times New Roman" w:hAnsi="Times New Roman" w:cs="Times New Roman"/>
              </w:rPr>
              <w:t>ремонта зданий учреждений культуры сельского поселения</w:t>
            </w:r>
            <w:proofErr w:type="gramEnd"/>
            <w:r w:rsidRPr="00CC7CB6">
              <w:rPr>
                <w:rFonts w:ascii="Times New Roman" w:hAnsi="Times New Roman" w:cs="Times New Roman"/>
              </w:rPr>
              <w:t xml:space="preserve"> </w:t>
            </w:r>
            <w:proofErr w:type="spellStart"/>
            <w:r w:rsidRPr="00CC7CB6">
              <w:rPr>
                <w:rFonts w:ascii="Times New Roman" w:hAnsi="Times New Roman" w:cs="Times New Roman"/>
              </w:rPr>
              <w:t>Алябьевский</w:t>
            </w:r>
            <w:proofErr w:type="spellEnd"/>
            <w:r w:rsidRPr="00CC7CB6">
              <w:rPr>
                <w:rFonts w:ascii="Times New Roman" w:hAnsi="Times New Roman" w:cs="Times New Roman"/>
              </w:rPr>
              <w:t xml:space="preserve"> для восстановления их основных физико-технических, эстетических и потребительских качеств, утраченных в процессе эксплуатации.</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Развитие материально-технического состояния учреждений культуры в автономном округе осуществляется за счет средств из бюджета автономного округа, бюджета сельского поселения, привлеченных средств (от хозяйствующих субъектов, осуществляющих деятельность на территории автономного округа) и за счет средств государственной программы «Сотрудничество».</w:t>
            </w:r>
          </w:p>
        </w:tc>
        <w:tc>
          <w:tcPr>
            <w:tcW w:w="411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411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Увеличение числа граждан, принимающих участие в культурной деятельности (проценты к базовому значению).</w:t>
            </w:r>
          </w:p>
          <w:p w:rsidR="008678BF" w:rsidRPr="00CC7CB6" w:rsidRDefault="008678BF" w:rsidP="00C76001">
            <w:pPr>
              <w:pStyle w:val="m-1961264350929957865gmail-consplusnormal"/>
              <w:spacing w:before="0" w:after="0"/>
              <w:jc w:val="both"/>
              <w:rPr>
                <w:color w:val="auto"/>
                <w:sz w:val="20"/>
                <w:szCs w:val="20"/>
              </w:rPr>
            </w:pPr>
            <w:r w:rsidRPr="00CC7CB6">
              <w:rPr>
                <w:color w:val="auto"/>
                <w:sz w:val="20"/>
                <w:szCs w:val="20"/>
              </w:rPr>
              <w:t>Получение сведений:</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формы статистической отчетности с учетом негосударственных организаций:</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7-НК, </w:t>
            </w:r>
            <w:proofErr w:type="gramStart"/>
            <w:r w:rsidRPr="00CC7CB6">
              <w:rPr>
                <w:rFonts w:ascii="Times New Roman" w:hAnsi="Times New Roman"/>
                <w:sz w:val="20"/>
                <w:szCs w:val="20"/>
              </w:rPr>
              <w:t>утверждены</w:t>
            </w:r>
            <w:proofErr w:type="gramEnd"/>
            <w:r w:rsidRPr="00CC7CB6">
              <w:rPr>
                <w:rFonts w:ascii="Times New Roman" w:hAnsi="Times New Roman"/>
                <w:sz w:val="20"/>
                <w:szCs w:val="20"/>
              </w:rPr>
              <w:t xml:space="preserve"> приказом Росстата от 08.11.2018 № 662; </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2-РИК </w:t>
            </w:r>
            <w:proofErr w:type="gramStart"/>
            <w:r w:rsidRPr="00CC7CB6">
              <w:rPr>
                <w:rFonts w:ascii="Times New Roman" w:hAnsi="Times New Roman"/>
                <w:sz w:val="20"/>
                <w:szCs w:val="20"/>
              </w:rPr>
              <w:t>утверждены</w:t>
            </w:r>
            <w:proofErr w:type="gramEnd"/>
            <w:r w:rsidRPr="00CC7CB6">
              <w:rPr>
                <w:rFonts w:ascii="Times New Roman" w:hAnsi="Times New Roman"/>
                <w:sz w:val="20"/>
                <w:szCs w:val="20"/>
              </w:rPr>
              <w:t xml:space="preserve"> приказом Росстата от 11.07.05 № 43 </w:t>
            </w:r>
          </w:p>
          <w:p w:rsidR="008678BF" w:rsidRPr="00CC7CB6" w:rsidRDefault="008678BF" w:rsidP="00C76001">
            <w:pPr>
              <w:pStyle w:val="aff"/>
              <w:jc w:val="both"/>
              <w:rPr>
                <w:rFonts w:ascii="Times New Roman" w:hAnsi="Times New Roman"/>
                <w:sz w:val="20"/>
                <w:szCs w:val="20"/>
              </w:rPr>
            </w:pPr>
          </w:p>
          <w:p w:rsidR="008678BF" w:rsidRPr="00CC7CB6" w:rsidRDefault="008678BF" w:rsidP="00C76001">
            <w:pPr>
              <w:pStyle w:val="aff"/>
              <w:jc w:val="both"/>
              <w:rPr>
                <w:rFonts w:ascii="Times New Roman" w:hAnsi="Times New Roman"/>
                <w:sz w:val="20"/>
                <w:szCs w:val="20"/>
              </w:rPr>
            </w:pPr>
          </w:p>
        </w:tc>
      </w:tr>
      <w:tr w:rsidR="008678BF" w:rsidRPr="00CC7CB6" w:rsidTr="00C76001">
        <w:trPr>
          <w:trHeight w:val="73"/>
        </w:trPr>
        <w:tc>
          <w:tcPr>
            <w:tcW w:w="15593" w:type="dxa"/>
            <w:gridSpan w:val="5"/>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center"/>
              <w:rPr>
                <w:rFonts w:ascii="Times New Roman" w:hAnsi="Times New Roman"/>
                <w:sz w:val="20"/>
                <w:szCs w:val="20"/>
              </w:rPr>
            </w:pPr>
            <w:r w:rsidRPr="00CC7CB6">
              <w:rPr>
                <w:rFonts w:ascii="Times New Roman" w:hAnsi="Times New Roman"/>
                <w:sz w:val="20"/>
                <w:szCs w:val="20"/>
              </w:rPr>
              <w:t>Задача 2. 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8678BF" w:rsidRPr="00CC7CB6" w:rsidTr="00C76001">
        <w:trPr>
          <w:trHeight w:val="2030"/>
        </w:trPr>
        <w:tc>
          <w:tcPr>
            <w:tcW w:w="567"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Стимулирование культурного разнообразия в сельском поселении </w:t>
            </w:r>
            <w:proofErr w:type="spellStart"/>
            <w:r w:rsidRPr="00CC7CB6">
              <w:rPr>
                <w:rFonts w:ascii="Times New Roman" w:hAnsi="Times New Roman"/>
                <w:sz w:val="20"/>
                <w:szCs w:val="20"/>
              </w:rPr>
              <w:t>Алябьевский</w:t>
            </w:r>
            <w:proofErr w:type="spellEnd"/>
            <w:r w:rsidRPr="00CC7CB6">
              <w:rPr>
                <w:rFonts w:ascii="Times New Roman" w:hAnsi="Times New Roman"/>
                <w:sz w:val="20"/>
                <w:szCs w:val="20"/>
              </w:rPr>
              <w:t xml:space="preserve"> (1)</w:t>
            </w:r>
          </w:p>
        </w:tc>
        <w:tc>
          <w:tcPr>
            <w:tcW w:w="5103"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Основными направлениями мероприятия являются:</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проведение культурно-массовых мероприятий;</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организация деятельности клубных формирований и формирований самодеятельного народного творчества;</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формирование, ведение баз данных, показ кинофильмов.</w:t>
            </w:r>
          </w:p>
        </w:tc>
        <w:tc>
          <w:tcPr>
            <w:tcW w:w="411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 xml:space="preserve">Постановление Правительства автономного округа от 18 мая 2013 года № 185-п «О стратегии развития культуры </w:t>
            </w:r>
            <w:proofErr w:type="gramStart"/>
            <w:r w:rsidRPr="00CC7CB6">
              <w:rPr>
                <w:rFonts w:ascii="Times New Roman" w:hAnsi="Times New Roman" w:cs="Times New Roman"/>
              </w:rPr>
              <w:t>в</w:t>
            </w:r>
            <w:proofErr w:type="gramEnd"/>
            <w:r w:rsidRPr="00CC7CB6">
              <w:rPr>
                <w:rFonts w:ascii="Times New Roman" w:hAnsi="Times New Roman" w:cs="Times New Roman"/>
              </w:rPr>
              <w:t xml:space="preserve"> </w:t>
            </w:r>
            <w:proofErr w:type="gramStart"/>
            <w:r w:rsidRPr="00CC7CB6">
              <w:rPr>
                <w:rFonts w:ascii="Times New Roman" w:hAnsi="Times New Roman" w:cs="Times New Roman"/>
              </w:rPr>
              <w:t>Ханты-Мансийском</w:t>
            </w:r>
            <w:proofErr w:type="gramEnd"/>
            <w:r w:rsidRPr="00CC7CB6">
              <w:rPr>
                <w:rFonts w:ascii="Times New Roman" w:hAnsi="Times New Roman" w:cs="Times New Roman"/>
              </w:rPr>
              <w:t xml:space="preserve"> автономном округе – </w:t>
            </w:r>
            <w:proofErr w:type="spellStart"/>
            <w:r w:rsidRPr="00CC7CB6">
              <w:rPr>
                <w:rFonts w:ascii="Times New Roman" w:hAnsi="Times New Roman" w:cs="Times New Roman"/>
              </w:rPr>
              <w:t>Югре</w:t>
            </w:r>
            <w:proofErr w:type="spellEnd"/>
            <w:r w:rsidRPr="00CC7CB6">
              <w:rPr>
                <w:rFonts w:ascii="Times New Roman" w:hAnsi="Times New Roman" w:cs="Times New Roman"/>
              </w:rPr>
              <w:t xml:space="preserve"> до 2020 года и на период до 2030 года»</w:t>
            </w:r>
          </w:p>
        </w:tc>
        <w:tc>
          <w:tcPr>
            <w:tcW w:w="411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Увеличение числа граждан, принимающих участие в культурной деятельности (проценты к базовому значению).</w:t>
            </w:r>
          </w:p>
          <w:p w:rsidR="008678BF" w:rsidRPr="00CC7CB6" w:rsidRDefault="008678BF" w:rsidP="00C76001">
            <w:pPr>
              <w:pStyle w:val="m-1961264350929957865gmail-consplusnormal"/>
              <w:spacing w:before="0" w:after="0"/>
              <w:jc w:val="both"/>
              <w:rPr>
                <w:color w:val="auto"/>
                <w:sz w:val="20"/>
                <w:szCs w:val="20"/>
              </w:rPr>
            </w:pPr>
            <w:r w:rsidRPr="00CC7CB6">
              <w:rPr>
                <w:color w:val="auto"/>
                <w:sz w:val="20"/>
                <w:szCs w:val="20"/>
              </w:rPr>
              <w:t>Получение сведений:</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формы статистической отчетности с учетом негосударственных организаций:</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7-НК, </w:t>
            </w:r>
            <w:proofErr w:type="gramStart"/>
            <w:r w:rsidRPr="00CC7CB6">
              <w:rPr>
                <w:rFonts w:ascii="Times New Roman" w:hAnsi="Times New Roman"/>
                <w:sz w:val="20"/>
                <w:szCs w:val="20"/>
              </w:rPr>
              <w:t>утверждены</w:t>
            </w:r>
            <w:proofErr w:type="gramEnd"/>
            <w:r w:rsidRPr="00CC7CB6">
              <w:rPr>
                <w:rFonts w:ascii="Times New Roman" w:hAnsi="Times New Roman"/>
                <w:sz w:val="20"/>
                <w:szCs w:val="20"/>
              </w:rPr>
              <w:t xml:space="preserve"> приказом Росстата от 08.11.2018 № 662; </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2-РИК </w:t>
            </w:r>
            <w:proofErr w:type="gramStart"/>
            <w:r w:rsidRPr="00CC7CB6">
              <w:rPr>
                <w:rFonts w:ascii="Times New Roman" w:hAnsi="Times New Roman"/>
                <w:sz w:val="20"/>
                <w:szCs w:val="20"/>
              </w:rPr>
              <w:t>утверждены</w:t>
            </w:r>
            <w:proofErr w:type="gramEnd"/>
            <w:r w:rsidRPr="00CC7CB6">
              <w:rPr>
                <w:rFonts w:ascii="Times New Roman" w:hAnsi="Times New Roman"/>
                <w:sz w:val="20"/>
                <w:szCs w:val="20"/>
              </w:rPr>
              <w:t xml:space="preserve"> приказом Росстата от 11.07.05 № 43 </w:t>
            </w:r>
          </w:p>
        </w:tc>
      </w:tr>
      <w:tr w:rsidR="008678BF" w:rsidRPr="00CC7CB6" w:rsidTr="00C76001">
        <w:trPr>
          <w:trHeight w:val="73"/>
        </w:trPr>
        <w:tc>
          <w:tcPr>
            <w:tcW w:w="15593" w:type="dxa"/>
            <w:gridSpan w:val="5"/>
            <w:tcBorders>
              <w:top w:val="single" w:sz="4" w:space="0" w:color="auto"/>
              <w:left w:val="single" w:sz="4" w:space="0" w:color="auto"/>
              <w:bottom w:val="single" w:sz="4" w:space="0" w:color="auto"/>
              <w:right w:val="single" w:sz="4" w:space="0" w:color="auto"/>
            </w:tcBorders>
          </w:tcPr>
          <w:p w:rsidR="008678BF" w:rsidRPr="00CC7CB6" w:rsidRDefault="008678BF" w:rsidP="00C76001">
            <w:pPr>
              <w:jc w:val="center"/>
              <w:rPr>
                <w:sz w:val="20"/>
                <w:szCs w:val="20"/>
              </w:rPr>
            </w:pPr>
            <w:r w:rsidRPr="00CC7CB6">
              <w:rPr>
                <w:sz w:val="20"/>
                <w:szCs w:val="20"/>
              </w:rPr>
              <w:t>Задача 3. Совершенствование системы управления в сфере культуры</w:t>
            </w:r>
          </w:p>
        </w:tc>
      </w:tr>
      <w:tr w:rsidR="008678BF" w:rsidRPr="00CC7CB6" w:rsidTr="00C76001">
        <w:trPr>
          <w:trHeight w:val="187"/>
        </w:trPr>
        <w:tc>
          <w:tcPr>
            <w:tcW w:w="567" w:type="dxa"/>
            <w:tcBorders>
              <w:top w:val="single" w:sz="4" w:space="0" w:color="auto"/>
              <w:left w:val="single" w:sz="4" w:space="0" w:color="auto"/>
              <w:bottom w:val="single" w:sz="4" w:space="0" w:color="auto"/>
              <w:right w:val="single" w:sz="4" w:space="0" w:color="auto"/>
            </w:tcBorders>
            <w:hideMark/>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3.1.</w:t>
            </w:r>
          </w:p>
        </w:tc>
        <w:tc>
          <w:tcPr>
            <w:tcW w:w="170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Реализация единой государственной политики в сфере культуры (1)</w:t>
            </w:r>
          </w:p>
        </w:tc>
        <w:tc>
          <w:tcPr>
            <w:tcW w:w="5103"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организацию деятельности подведомственных муниципальных учреждений, формирование и утверждение муниципального задания на оказание муниципальных услуг в установленной сфере деятельности, проведение мониторинга выполнения муниципальных заданий;</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размещение заказов на поставку товаров, выполнение работ, оказание услуг для муниципальных нужд в установленной сфере деятельности;</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 xml:space="preserve">осуществление функций главного распорядителя и получателя средств бюджета автономного округа, предусмотренных на </w:t>
            </w:r>
            <w:proofErr w:type="gramStart"/>
            <w:r w:rsidRPr="00CC7CB6">
              <w:rPr>
                <w:rFonts w:ascii="Times New Roman" w:hAnsi="Times New Roman" w:cs="Times New Roman"/>
              </w:rPr>
              <w:t>реализацию возложенных на</w:t>
            </w:r>
            <w:proofErr w:type="gramEnd"/>
            <w:r w:rsidRPr="00CC7CB6">
              <w:rPr>
                <w:rFonts w:ascii="Times New Roman" w:hAnsi="Times New Roman" w:cs="Times New Roman"/>
              </w:rPr>
              <w:t xml:space="preserve"> него функций;</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формирование информационных ресурсов, муниципальную поддержку отраслей связи и информационных технологий; приобретение и комплексное обслуживание компьютерной и оргтехники;</w:t>
            </w:r>
          </w:p>
          <w:p w:rsidR="008678BF" w:rsidRPr="00CC7CB6" w:rsidRDefault="008678BF" w:rsidP="00C76001">
            <w:pPr>
              <w:pStyle w:val="ConsPlusNormal"/>
              <w:jc w:val="both"/>
              <w:rPr>
                <w:rFonts w:ascii="Times New Roman" w:hAnsi="Times New Roman" w:cs="Times New Roman"/>
              </w:rPr>
            </w:pPr>
            <w:r w:rsidRPr="00CC7CB6">
              <w:rPr>
                <w:rFonts w:ascii="Times New Roman" w:hAnsi="Times New Roman" w:cs="Times New Roman"/>
              </w:rPr>
              <w:t xml:space="preserve">Реализация проектов и мероприятий по внедрению и сопровождению информационно-коммуникационных технологий в сферу культуры, проведение независимой оценки качества предоставляемых услуг учреждениями культуры, участие в заседаниях коллегии по развитию культуры в </w:t>
            </w:r>
            <w:r w:rsidRPr="00CC7CB6">
              <w:rPr>
                <w:rFonts w:ascii="Times New Roman" w:hAnsi="Times New Roman" w:cs="Times New Roman"/>
              </w:rPr>
              <w:lastRenderedPageBreak/>
              <w:t>Советском районе</w:t>
            </w:r>
          </w:p>
        </w:tc>
        <w:tc>
          <w:tcPr>
            <w:tcW w:w="411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lastRenderedPageBreak/>
              <w:t>Бюджетный кодекс Российской Федерации,</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Федеральные законы:</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 от 22 октября 2004 года № 125-ФЗ «Об архивном деле в Российской Федерации»;</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от 5 апреля 2013 года № 44-ФЗ «О контрактной системе в сфере закупок товаров, работ, услуг для обеспечения государственных и муниципальных нужд».</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Постановление администрации сельского поселения </w:t>
            </w:r>
            <w:proofErr w:type="spellStart"/>
            <w:r w:rsidRPr="00CC7CB6">
              <w:rPr>
                <w:rFonts w:ascii="Times New Roman" w:hAnsi="Times New Roman"/>
                <w:sz w:val="20"/>
                <w:szCs w:val="20"/>
              </w:rPr>
              <w:t>Алябьевский</w:t>
            </w:r>
            <w:proofErr w:type="spellEnd"/>
            <w:r w:rsidRPr="00CC7CB6">
              <w:rPr>
                <w:rFonts w:ascii="Times New Roman" w:hAnsi="Times New Roman"/>
                <w:sz w:val="20"/>
                <w:szCs w:val="20"/>
              </w:rPr>
              <w:t xml:space="preserve"> от 11.12.2015 № 431 «</w:t>
            </w:r>
            <w:r w:rsidRPr="00CC7CB6">
              <w:rPr>
                <w:rFonts w:ascii="Times New Roman" w:hAnsi="Times New Roman"/>
                <w:bCs/>
                <w:sz w:val="20"/>
                <w:szCs w:val="20"/>
              </w:rPr>
              <w:t xml:space="preserve">О порядке формирования муниципального задания на оказание муниципальных услуг (выполнение работ) в отношении муниципальных бюджетных учреждений сельского поселения </w:t>
            </w:r>
            <w:proofErr w:type="spellStart"/>
            <w:r w:rsidRPr="00CC7CB6">
              <w:rPr>
                <w:rFonts w:ascii="Times New Roman" w:hAnsi="Times New Roman"/>
                <w:bCs/>
                <w:sz w:val="20"/>
                <w:szCs w:val="20"/>
              </w:rPr>
              <w:t>Алябьевский</w:t>
            </w:r>
            <w:proofErr w:type="spellEnd"/>
            <w:r w:rsidRPr="00CC7CB6">
              <w:rPr>
                <w:rFonts w:ascii="Times New Roman" w:hAnsi="Times New Roman"/>
                <w:bCs/>
                <w:sz w:val="20"/>
                <w:szCs w:val="20"/>
              </w:rPr>
              <w:t xml:space="preserve"> и финансового обеспечения выполнения муниципального задания»</w:t>
            </w:r>
          </w:p>
        </w:tc>
        <w:tc>
          <w:tcPr>
            <w:tcW w:w="4111" w:type="dxa"/>
            <w:tcBorders>
              <w:top w:val="single" w:sz="4" w:space="0" w:color="auto"/>
              <w:left w:val="single" w:sz="4" w:space="0" w:color="auto"/>
              <w:bottom w:val="single" w:sz="4" w:space="0" w:color="auto"/>
              <w:right w:val="single" w:sz="4" w:space="0" w:color="auto"/>
            </w:tcBorders>
          </w:tcPr>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Увеличение числа граждан, принимающих участие в культурной деятельности (проценты к базовому значению).</w:t>
            </w:r>
          </w:p>
          <w:p w:rsidR="008678BF" w:rsidRPr="00CC7CB6" w:rsidRDefault="008678BF" w:rsidP="00C76001">
            <w:pPr>
              <w:pStyle w:val="m-1961264350929957865gmail-consplusnormal"/>
              <w:spacing w:before="0" w:after="0"/>
              <w:jc w:val="both"/>
              <w:rPr>
                <w:color w:val="auto"/>
                <w:sz w:val="20"/>
                <w:szCs w:val="20"/>
              </w:rPr>
            </w:pPr>
            <w:r w:rsidRPr="00CC7CB6">
              <w:rPr>
                <w:color w:val="auto"/>
                <w:sz w:val="20"/>
                <w:szCs w:val="20"/>
              </w:rPr>
              <w:t>Получение сведений:</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формы статистической отчетности с учетом негосударственных организаций:</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7-НК, </w:t>
            </w:r>
            <w:proofErr w:type="gramStart"/>
            <w:r w:rsidRPr="00CC7CB6">
              <w:rPr>
                <w:rFonts w:ascii="Times New Roman" w:hAnsi="Times New Roman"/>
                <w:sz w:val="20"/>
                <w:szCs w:val="20"/>
              </w:rPr>
              <w:t>утверждены</w:t>
            </w:r>
            <w:proofErr w:type="gramEnd"/>
            <w:r w:rsidRPr="00CC7CB6">
              <w:rPr>
                <w:rFonts w:ascii="Times New Roman" w:hAnsi="Times New Roman"/>
                <w:sz w:val="20"/>
                <w:szCs w:val="20"/>
              </w:rPr>
              <w:t xml:space="preserve"> приказом Росстата от 08.11.2018 № 662; </w:t>
            </w:r>
          </w:p>
          <w:p w:rsidR="008678BF" w:rsidRPr="00CC7CB6" w:rsidRDefault="008678BF" w:rsidP="00C76001">
            <w:pPr>
              <w:pStyle w:val="aff"/>
              <w:jc w:val="both"/>
              <w:rPr>
                <w:rFonts w:ascii="Times New Roman" w:hAnsi="Times New Roman"/>
                <w:sz w:val="20"/>
                <w:szCs w:val="20"/>
              </w:rPr>
            </w:pPr>
            <w:r w:rsidRPr="00CC7CB6">
              <w:rPr>
                <w:rFonts w:ascii="Times New Roman" w:hAnsi="Times New Roman"/>
                <w:sz w:val="20"/>
                <w:szCs w:val="20"/>
              </w:rPr>
              <w:t xml:space="preserve">2-РИК </w:t>
            </w:r>
            <w:proofErr w:type="gramStart"/>
            <w:r w:rsidRPr="00CC7CB6">
              <w:rPr>
                <w:rFonts w:ascii="Times New Roman" w:hAnsi="Times New Roman"/>
                <w:sz w:val="20"/>
                <w:szCs w:val="20"/>
              </w:rPr>
              <w:t>утверждены</w:t>
            </w:r>
            <w:proofErr w:type="gramEnd"/>
            <w:r w:rsidRPr="00CC7CB6">
              <w:rPr>
                <w:rFonts w:ascii="Times New Roman" w:hAnsi="Times New Roman"/>
                <w:sz w:val="20"/>
                <w:szCs w:val="20"/>
              </w:rPr>
              <w:t xml:space="preserve"> приказом Росстата от 11.07.05 № 43 </w:t>
            </w:r>
          </w:p>
        </w:tc>
      </w:tr>
    </w:tbl>
    <w:p w:rsidR="008678BF" w:rsidRDefault="008678BF" w:rsidP="008678BF">
      <w:pPr>
        <w:shd w:val="clear" w:color="auto" w:fill="FFFFFF"/>
        <w:rPr>
          <w:b/>
          <w:color w:val="000000"/>
        </w:rPr>
      </w:pPr>
    </w:p>
    <w:p w:rsidR="008678BF" w:rsidRDefault="008678BF" w:rsidP="008678BF">
      <w:pPr>
        <w:shd w:val="clear" w:color="auto" w:fill="FFFFFF"/>
        <w:rPr>
          <w:b/>
          <w:color w:val="000000"/>
        </w:rPr>
      </w:pPr>
    </w:p>
    <w:p w:rsidR="008678BF" w:rsidRDefault="008678BF" w:rsidP="008678BF">
      <w:pPr>
        <w:shd w:val="clear" w:color="auto" w:fill="FFFFFF"/>
        <w:rPr>
          <w:b/>
          <w:color w:val="000000"/>
          <w:sz w:val="16"/>
          <w:szCs w:val="16"/>
        </w:rPr>
      </w:pPr>
    </w:p>
    <w:p w:rsidR="008678BF" w:rsidRDefault="008678BF" w:rsidP="008678BF"/>
    <w:p w:rsidR="008678BF" w:rsidRDefault="008678BF" w:rsidP="008678BF"/>
    <w:p w:rsidR="00190FED" w:rsidRDefault="00190FED"/>
    <w:sectPr w:rsidR="00190FED" w:rsidSect="00E00060">
      <w:headerReference w:type="default" r:id="rId7"/>
      <w:pgSz w:w="16838" w:h="11906" w:orient="landscape" w:code="9"/>
      <w:pgMar w:top="624" w:right="1134" w:bottom="1701" w:left="1134" w:header="862"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78" w:rsidRDefault="00190FED" w:rsidP="00AB7836">
    <w:pPr>
      <w:pStyle w:val="af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02978" w:rsidRDefault="00190FED" w:rsidP="00A86C6F">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78" w:rsidRDefault="00190FED" w:rsidP="00AB7836">
    <w:pPr>
      <w:pStyle w:val="af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678BF">
      <w:rPr>
        <w:rStyle w:val="afd"/>
        <w:noProof/>
      </w:rPr>
      <w:t>19</w:t>
    </w:r>
    <w:r>
      <w:rPr>
        <w:rStyle w:val="afd"/>
      </w:rPr>
      <w:fldChar w:fldCharType="end"/>
    </w:r>
  </w:p>
  <w:p w:rsidR="00D02978" w:rsidRDefault="00190FED" w:rsidP="00A86C6F">
    <w:pPr>
      <w:pStyle w:val="af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78" w:rsidRDefault="00190FED">
    <w:pPr>
      <w:pStyle w:val="ad"/>
      <w:jc w:val="center"/>
    </w:pPr>
  </w:p>
  <w:p w:rsidR="00D02978" w:rsidRPr="00E16F8D" w:rsidRDefault="00190F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3">
    <w:nsid w:val="14BB72B4"/>
    <w:multiLevelType w:val="hybridMultilevel"/>
    <w:tmpl w:val="2DC09E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7650E8A"/>
    <w:multiLevelType w:val="hybridMultilevel"/>
    <w:tmpl w:val="E82A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B7E28"/>
    <w:multiLevelType w:val="hybridMultilevel"/>
    <w:tmpl w:val="23584A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306F58F2"/>
    <w:multiLevelType w:val="hybridMultilevel"/>
    <w:tmpl w:val="D95C36AA"/>
    <w:lvl w:ilvl="0" w:tplc="D99CD604">
      <w:start w:val="1"/>
      <w:numFmt w:val="decimal"/>
      <w:lvlText w:val="%1."/>
      <w:lvlJc w:val="left"/>
      <w:pPr>
        <w:ind w:left="1089" w:hanging="675"/>
      </w:pPr>
      <w:rPr>
        <w:rFonts w:hint="default"/>
        <w:color w:val="auto"/>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7">
    <w:nsid w:val="40C51774"/>
    <w:multiLevelType w:val="hybridMultilevel"/>
    <w:tmpl w:val="04FA2F50"/>
    <w:lvl w:ilvl="0" w:tplc="57EC7AAE">
      <w:start w:val="1"/>
      <w:numFmt w:val="decimal"/>
      <w:lvlText w:val="%1."/>
      <w:lvlJc w:val="left"/>
      <w:pPr>
        <w:ind w:left="14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E46E2"/>
    <w:multiLevelType w:val="multilevel"/>
    <w:tmpl w:val="3B0CC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6C277B"/>
    <w:multiLevelType w:val="hybridMultilevel"/>
    <w:tmpl w:val="853E0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8067EF"/>
    <w:multiLevelType w:val="hybridMultilevel"/>
    <w:tmpl w:val="2DC09E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9394B39"/>
    <w:multiLevelType w:val="hybridMultilevel"/>
    <w:tmpl w:val="6D1C4D24"/>
    <w:lvl w:ilvl="0" w:tplc="9C18CCB2">
      <w:start w:val="1"/>
      <w:numFmt w:val="decimal"/>
      <w:lvlText w:val="%1."/>
      <w:lvlJc w:val="left"/>
      <w:pPr>
        <w:tabs>
          <w:tab w:val="num" w:pos="361"/>
        </w:tabs>
        <w:ind w:left="361" w:hanging="360"/>
      </w:pPr>
      <w:rPr>
        <w:rFonts w:hint="default"/>
      </w:r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num w:numId="1">
    <w:abstractNumId w:val="11"/>
  </w:num>
  <w:num w:numId="2">
    <w:abstractNumId w:val="10"/>
  </w:num>
  <w:num w:numId="3">
    <w:abstractNumId w:val="6"/>
  </w:num>
  <w:num w:numId="4">
    <w:abstractNumId w:val="9"/>
  </w:num>
  <w:num w:numId="5">
    <w:abstractNumId w:val="3"/>
  </w:num>
  <w:num w:numId="6">
    <w:abstractNumId w:val="0"/>
  </w:num>
  <w:num w:numId="7">
    <w:abstractNumId w:val="8"/>
  </w:num>
  <w:num w:numId="8">
    <w:abstractNumId w:val="1"/>
  </w:num>
  <w:num w:numId="9">
    <w:abstractNumId w:val="2"/>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8BF"/>
    <w:rsid w:val="00190FED"/>
    <w:rsid w:val="0086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78BF"/>
    <w:pPr>
      <w:keepNext/>
      <w:spacing w:after="0" w:line="240" w:lineRule="auto"/>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qFormat/>
    <w:rsid w:val="008678BF"/>
    <w:pPr>
      <w:keepNext/>
      <w:spacing w:after="0" w:line="240" w:lineRule="auto"/>
      <w:jc w:val="center"/>
      <w:outlineLvl w:val="1"/>
    </w:pPr>
    <w:rPr>
      <w:rFonts w:ascii="Times New Roman" w:eastAsia="Times New Roman" w:hAnsi="Times New Roman" w:cs="Times New Roman"/>
      <w:b/>
      <w:sz w:val="32"/>
      <w:szCs w:val="20"/>
      <w:lang w:eastAsia="en-US"/>
    </w:rPr>
  </w:style>
  <w:style w:type="paragraph" w:styleId="3">
    <w:name w:val="heading 3"/>
    <w:basedOn w:val="a"/>
    <w:next w:val="a"/>
    <w:link w:val="30"/>
    <w:qFormat/>
    <w:rsid w:val="008678BF"/>
    <w:pPr>
      <w:keepNext/>
      <w:spacing w:after="0" w:line="240" w:lineRule="auto"/>
      <w:jc w:val="center"/>
      <w:outlineLvl w:val="2"/>
    </w:pPr>
    <w:rPr>
      <w:rFonts w:ascii="Times New Roman" w:eastAsia="Times New Roman" w:hAnsi="Times New Roman" w:cs="Times New Roman"/>
      <w:b/>
      <w:sz w:val="24"/>
      <w:szCs w:val="20"/>
      <w:lang w:eastAsia="en-US"/>
    </w:rPr>
  </w:style>
  <w:style w:type="paragraph" w:styleId="4">
    <w:name w:val="heading 4"/>
    <w:basedOn w:val="a"/>
    <w:next w:val="a"/>
    <w:link w:val="40"/>
    <w:qFormat/>
    <w:rsid w:val="008678BF"/>
    <w:pPr>
      <w:keepNext/>
      <w:pBdr>
        <w:bottom w:val="double" w:sz="6" w:space="1" w:color="auto"/>
      </w:pBdr>
      <w:spacing w:after="0" w:line="240" w:lineRule="auto"/>
      <w:jc w:val="right"/>
      <w:outlineLvl w:val="3"/>
    </w:pPr>
    <w:rPr>
      <w:rFonts w:ascii="Times New Roman" w:eastAsia="Times New Roman" w:hAnsi="Times New Roman" w:cs="Times New Roman"/>
      <w:b/>
      <w:i/>
      <w:sz w:val="24"/>
      <w:szCs w:val="20"/>
      <w:u w:val="single"/>
      <w:lang w:eastAsia="en-US"/>
    </w:rPr>
  </w:style>
  <w:style w:type="paragraph" w:styleId="5">
    <w:name w:val="heading 5"/>
    <w:basedOn w:val="a"/>
    <w:next w:val="a"/>
    <w:link w:val="50"/>
    <w:qFormat/>
    <w:rsid w:val="008678BF"/>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7">
    <w:name w:val="heading 7"/>
    <w:basedOn w:val="a"/>
    <w:next w:val="a"/>
    <w:link w:val="70"/>
    <w:qFormat/>
    <w:rsid w:val="008678BF"/>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qFormat/>
    <w:rsid w:val="008678BF"/>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qFormat/>
    <w:rsid w:val="008678BF"/>
    <w:pPr>
      <w:spacing w:before="240" w:after="60" w:line="240" w:lineRule="auto"/>
      <w:outlineLvl w:val="8"/>
    </w:pPr>
    <w:rPr>
      <w:rFonts w:ascii="Arial" w:eastAsia="Times New Roman"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678BF"/>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rsid w:val="008678BF"/>
    <w:rPr>
      <w:rFonts w:ascii="Times New Roman" w:eastAsia="Times New Roman" w:hAnsi="Times New Roman" w:cs="Times New Roman"/>
      <w:b/>
      <w:sz w:val="32"/>
      <w:szCs w:val="20"/>
      <w:lang w:eastAsia="en-US"/>
    </w:rPr>
  </w:style>
  <w:style w:type="character" w:customStyle="1" w:styleId="30">
    <w:name w:val="Заголовок 3 Знак"/>
    <w:basedOn w:val="a0"/>
    <w:link w:val="3"/>
    <w:rsid w:val="008678BF"/>
    <w:rPr>
      <w:rFonts w:ascii="Times New Roman" w:eastAsia="Times New Roman" w:hAnsi="Times New Roman" w:cs="Times New Roman"/>
      <w:b/>
      <w:sz w:val="24"/>
      <w:szCs w:val="20"/>
      <w:lang w:eastAsia="en-US"/>
    </w:rPr>
  </w:style>
  <w:style w:type="character" w:customStyle="1" w:styleId="40">
    <w:name w:val="Заголовок 4 Знак"/>
    <w:basedOn w:val="a0"/>
    <w:link w:val="4"/>
    <w:rsid w:val="008678BF"/>
    <w:rPr>
      <w:rFonts w:ascii="Times New Roman" w:eastAsia="Times New Roman" w:hAnsi="Times New Roman" w:cs="Times New Roman"/>
      <w:b/>
      <w:i/>
      <w:sz w:val="24"/>
      <w:szCs w:val="20"/>
      <w:u w:val="single"/>
      <w:lang w:eastAsia="en-US"/>
    </w:rPr>
  </w:style>
  <w:style w:type="character" w:customStyle="1" w:styleId="50">
    <w:name w:val="Заголовок 5 Знак"/>
    <w:basedOn w:val="a0"/>
    <w:link w:val="5"/>
    <w:rsid w:val="008678BF"/>
    <w:rPr>
      <w:rFonts w:ascii="Times New Roman" w:eastAsia="Times New Roman" w:hAnsi="Times New Roman" w:cs="Times New Roman"/>
      <w:b/>
      <w:bCs/>
      <w:i/>
      <w:iCs/>
      <w:sz w:val="26"/>
      <w:szCs w:val="26"/>
      <w:lang w:eastAsia="en-US"/>
    </w:rPr>
  </w:style>
  <w:style w:type="character" w:customStyle="1" w:styleId="70">
    <w:name w:val="Заголовок 7 Знак"/>
    <w:basedOn w:val="a0"/>
    <w:link w:val="7"/>
    <w:rsid w:val="008678BF"/>
    <w:rPr>
      <w:rFonts w:ascii="Times New Roman" w:eastAsia="Times New Roman" w:hAnsi="Times New Roman" w:cs="Times New Roman"/>
      <w:sz w:val="24"/>
      <w:szCs w:val="24"/>
      <w:lang w:eastAsia="en-US"/>
    </w:rPr>
  </w:style>
  <w:style w:type="character" w:customStyle="1" w:styleId="80">
    <w:name w:val="Заголовок 8 Знак"/>
    <w:basedOn w:val="a0"/>
    <w:link w:val="8"/>
    <w:rsid w:val="008678BF"/>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rsid w:val="008678BF"/>
    <w:rPr>
      <w:rFonts w:ascii="Arial" w:eastAsia="Times New Roman" w:hAnsi="Arial" w:cs="Arial"/>
      <w:lang w:eastAsia="en-US"/>
    </w:rPr>
  </w:style>
  <w:style w:type="paragraph" w:styleId="a3">
    <w:name w:val="Title"/>
    <w:basedOn w:val="a"/>
    <w:link w:val="a4"/>
    <w:qFormat/>
    <w:rsid w:val="008678BF"/>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8678BF"/>
    <w:rPr>
      <w:rFonts w:ascii="Times New Roman" w:eastAsia="Times New Roman" w:hAnsi="Times New Roman" w:cs="Times New Roman"/>
      <w:b/>
      <w:bCs/>
      <w:sz w:val="24"/>
      <w:szCs w:val="24"/>
    </w:rPr>
  </w:style>
  <w:style w:type="paragraph" w:customStyle="1" w:styleId="tekstob">
    <w:name w:val="tekstob"/>
    <w:basedOn w:val="a"/>
    <w:rsid w:val="00867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locked/>
    <w:rsid w:val="008678BF"/>
    <w:rPr>
      <w:sz w:val="28"/>
      <w:lang w:val="ru-RU" w:eastAsia="ru-RU" w:bidi="ar-SA"/>
    </w:rPr>
  </w:style>
  <w:style w:type="table" w:styleId="a5">
    <w:name w:val="Table Grid"/>
    <w:basedOn w:val="a1"/>
    <w:rsid w:val="008678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678BF"/>
    <w:rPr>
      <w:rFonts w:ascii="Times New Roman" w:hAnsi="Times New Roman" w:cs="Times New Roman"/>
      <w:b/>
      <w:bCs/>
      <w:sz w:val="24"/>
      <w:szCs w:val="24"/>
    </w:rPr>
  </w:style>
  <w:style w:type="paragraph" w:customStyle="1" w:styleId="Style10">
    <w:name w:val="Style10"/>
    <w:basedOn w:val="a"/>
    <w:rsid w:val="008678B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styleId="HTML">
    <w:name w:val="HTML Preformatted"/>
    <w:basedOn w:val="a"/>
    <w:link w:val="HTML0"/>
    <w:rsid w:val="0086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rPr>
  </w:style>
  <w:style w:type="character" w:customStyle="1" w:styleId="HTML0">
    <w:name w:val="Стандартный HTML Знак"/>
    <w:basedOn w:val="a0"/>
    <w:link w:val="HTML"/>
    <w:rsid w:val="008678BF"/>
    <w:rPr>
      <w:rFonts w:ascii="Courier New" w:eastAsia="Times New Roman" w:hAnsi="Courier New" w:cs="Courier New"/>
      <w:sz w:val="20"/>
      <w:szCs w:val="20"/>
    </w:rPr>
  </w:style>
  <w:style w:type="character" w:customStyle="1" w:styleId="FontStyle19">
    <w:name w:val="Font Style19"/>
    <w:rsid w:val="008678BF"/>
    <w:rPr>
      <w:rFonts w:ascii="Times New Roman" w:hAnsi="Times New Roman" w:cs="Times New Roman"/>
      <w:sz w:val="22"/>
      <w:szCs w:val="22"/>
    </w:rPr>
  </w:style>
  <w:style w:type="paragraph" w:customStyle="1" w:styleId="NoSpacing">
    <w:name w:val="No Spacing"/>
    <w:link w:val="NoSpacingChar"/>
    <w:rsid w:val="008678BF"/>
    <w:pPr>
      <w:spacing w:after="0" w:line="240" w:lineRule="auto"/>
    </w:pPr>
    <w:rPr>
      <w:rFonts w:ascii="Calibri" w:eastAsia="Times New Roman" w:hAnsi="Calibri" w:cs="Times New Roman"/>
    </w:rPr>
  </w:style>
  <w:style w:type="character" w:customStyle="1" w:styleId="NoSpacingChar">
    <w:name w:val="No Spacing Char"/>
    <w:link w:val="NoSpacing"/>
    <w:locked/>
    <w:rsid w:val="008678BF"/>
    <w:rPr>
      <w:rFonts w:ascii="Calibri" w:eastAsia="Times New Roman" w:hAnsi="Calibri" w:cs="Times New Roman"/>
    </w:rPr>
  </w:style>
  <w:style w:type="paragraph" w:customStyle="1" w:styleId="ConsPlusCell">
    <w:name w:val="ConsPlusCell"/>
    <w:rsid w:val="008678BF"/>
    <w:pPr>
      <w:autoSpaceDE w:val="0"/>
      <w:autoSpaceDN w:val="0"/>
      <w:adjustRightInd w:val="0"/>
      <w:spacing w:after="0" w:line="240" w:lineRule="auto"/>
    </w:pPr>
    <w:rPr>
      <w:rFonts w:ascii="Arial" w:eastAsia="Times New Roman" w:hAnsi="Arial" w:cs="Arial"/>
      <w:sz w:val="20"/>
      <w:szCs w:val="20"/>
    </w:rPr>
  </w:style>
  <w:style w:type="paragraph" w:styleId="a6">
    <w:name w:val="Body Text Indent"/>
    <w:basedOn w:val="a"/>
    <w:link w:val="a7"/>
    <w:rsid w:val="008678BF"/>
    <w:pPr>
      <w:spacing w:after="0" w:line="240" w:lineRule="auto"/>
      <w:ind w:left="5529"/>
      <w:jc w:val="both"/>
    </w:pPr>
    <w:rPr>
      <w:rFonts w:ascii="Times New Roman" w:eastAsia="Times New Roman" w:hAnsi="Times New Roman" w:cs="Times New Roman"/>
      <w:sz w:val="28"/>
      <w:szCs w:val="20"/>
      <w:lang w:eastAsia="en-US"/>
    </w:rPr>
  </w:style>
  <w:style w:type="character" w:customStyle="1" w:styleId="a7">
    <w:name w:val="Основной текст с отступом Знак"/>
    <w:basedOn w:val="a0"/>
    <w:link w:val="a6"/>
    <w:rsid w:val="008678BF"/>
    <w:rPr>
      <w:rFonts w:ascii="Times New Roman" w:eastAsia="Times New Roman" w:hAnsi="Times New Roman" w:cs="Times New Roman"/>
      <w:sz w:val="28"/>
      <w:szCs w:val="20"/>
      <w:lang w:eastAsia="en-US"/>
    </w:rPr>
  </w:style>
  <w:style w:type="character" w:styleId="a8">
    <w:name w:val="Hyperlink"/>
    <w:rsid w:val="008678BF"/>
    <w:rPr>
      <w:color w:val="0000FF"/>
      <w:u w:val="single"/>
    </w:rPr>
  </w:style>
  <w:style w:type="character" w:customStyle="1" w:styleId="a9">
    <w:name w:val="Гипертекстовая ссылка"/>
    <w:rsid w:val="008678BF"/>
    <w:rPr>
      <w:rFonts w:cs="Times New Roman"/>
      <w:b/>
      <w:bCs/>
      <w:color w:val="008000"/>
    </w:rPr>
  </w:style>
  <w:style w:type="paragraph" w:customStyle="1" w:styleId="ConsPlusNormal">
    <w:name w:val="ConsPlusNormal"/>
    <w:link w:val="ConsPlusNormal0"/>
    <w:qFormat/>
    <w:rsid w:val="008678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qFormat/>
    <w:rsid w:val="008678BF"/>
    <w:pPr>
      <w:spacing w:before="31" w:after="31" w:line="240" w:lineRule="auto"/>
      <w:ind w:firstLine="851"/>
      <w:jc w:val="both"/>
    </w:pPr>
    <w:rPr>
      <w:rFonts w:ascii="Arial" w:eastAsia="Times New Roman" w:hAnsi="Arial" w:cs="Arial"/>
      <w:color w:val="332E2D"/>
      <w:spacing w:val="2"/>
      <w:sz w:val="28"/>
      <w:szCs w:val="28"/>
    </w:rPr>
  </w:style>
  <w:style w:type="paragraph" w:styleId="ab">
    <w:name w:val="List Paragraph"/>
    <w:basedOn w:val="a"/>
    <w:link w:val="ac"/>
    <w:qFormat/>
    <w:rsid w:val="008678BF"/>
    <w:pPr>
      <w:spacing w:after="0" w:line="240" w:lineRule="auto"/>
      <w:ind w:left="720"/>
      <w:contextualSpacing/>
    </w:pPr>
    <w:rPr>
      <w:rFonts w:ascii="Times New Roman" w:eastAsia="Times New Roman" w:hAnsi="Times New Roman" w:cs="Times New Roman"/>
      <w:sz w:val="20"/>
      <w:szCs w:val="20"/>
    </w:rPr>
  </w:style>
  <w:style w:type="character" w:customStyle="1" w:styleId="ac">
    <w:name w:val="Абзац списка Знак"/>
    <w:link w:val="ab"/>
    <w:locked/>
    <w:rsid w:val="008678BF"/>
    <w:rPr>
      <w:rFonts w:ascii="Times New Roman" w:eastAsia="Times New Roman" w:hAnsi="Times New Roman" w:cs="Times New Roman"/>
      <w:sz w:val="20"/>
      <w:szCs w:val="20"/>
    </w:rPr>
  </w:style>
  <w:style w:type="paragraph" w:styleId="ad">
    <w:name w:val="header"/>
    <w:basedOn w:val="a"/>
    <w:link w:val="ae"/>
    <w:rsid w:val="008678B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e">
    <w:name w:val="Верхний колонтитул Знак"/>
    <w:basedOn w:val="a0"/>
    <w:link w:val="ad"/>
    <w:rsid w:val="008678BF"/>
    <w:rPr>
      <w:rFonts w:ascii="Times New Roman" w:eastAsia="Times New Roman" w:hAnsi="Times New Roman" w:cs="Times New Roman"/>
      <w:sz w:val="20"/>
      <w:szCs w:val="20"/>
      <w:lang w:eastAsia="en-US"/>
    </w:rPr>
  </w:style>
  <w:style w:type="paragraph" w:styleId="21">
    <w:name w:val="Body Text Indent 2"/>
    <w:basedOn w:val="a"/>
    <w:link w:val="22"/>
    <w:rsid w:val="008678BF"/>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rsid w:val="008678BF"/>
    <w:rPr>
      <w:rFonts w:ascii="Times New Roman" w:eastAsia="Times New Roman" w:hAnsi="Times New Roman" w:cs="Times New Roman"/>
      <w:sz w:val="20"/>
      <w:szCs w:val="20"/>
      <w:lang w:eastAsia="en-US"/>
    </w:rPr>
  </w:style>
  <w:style w:type="paragraph" w:customStyle="1" w:styleId="Style1">
    <w:name w:val="Style1"/>
    <w:basedOn w:val="a"/>
    <w:rsid w:val="008678BF"/>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character" w:customStyle="1" w:styleId="FontStyle21">
    <w:name w:val="Font Style21"/>
    <w:rsid w:val="008678BF"/>
    <w:rPr>
      <w:rFonts w:ascii="Times New Roman" w:hAnsi="Times New Roman" w:cs="Times New Roman"/>
      <w:sz w:val="14"/>
      <w:szCs w:val="14"/>
    </w:rPr>
  </w:style>
  <w:style w:type="character" w:styleId="af">
    <w:name w:val="Strong"/>
    <w:qFormat/>
    <w:rsid w:val="008678BF"/>
    <w:rPr>
      <w:rFonts w:cs="Times New Roman"/>
      <w:b/>
      <w:bCs/>
    </w:rPr>
  </w:style>
  <w:style w:type="paragraph" w:customStyle="1" w:styleId="Default">
    <w:name w:val="Default"/>
    <w:rsid w:val="008678B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0">
    <w:name w:val="Body Text"/>
    <w:aliases w:val="Основной текст 14"/>
    <w:basedOn w:val="a"/>
    <w:link w:val="af1"/>
    <w:rsid w:val="008678BF"/>
    <w:pPr>
      <w:spacing w:after="0" w:line="240" w:lineRule="auto"/>
      <w:jc w:val="both"/>
    </w:pPr>
    <w:rPr>
      <w:rFonts w:ascii="Times New Roman" w:eastAsia="Times New Roman" w:hAnsi="Times New Roman" w:cs="Times New Roman"/>
      <w:sz w:val="28"/>
      <w:szCs w:val="20"/>
      <w:lang w:eastAsia="en-US"/>
    </w:rPr>
  </w:style>
  <w:style w:type="character" w:customStyle="1" w:styleId="af1">
    <w:name w:val="Основной текст Знак"/>
    <w:aliases w:val="Основной текст 14 Знак"/>
    <w:basedOn w:val="a0"/>
    <w:link w:val="af0"/>
    <w:rsid w:val="008678BF"/>
    <w:rPr>
      <w:rFonts w:ascii="Times New Roman" w:eastAsia="Times New Roman" w:hAnsi="Times New Roman" w:cs="Times New Roman"/>
      <w:sz w:val="28"/>
      <w:szCs w:val="20"/>
      <w:lang w:eastAsia="en-US"/>
    </w:rPr>
  </w:style>
  <w:style w:type="paragraph" w:customStyle="1" w:styleId="Normal">
    <w:name w:val="Normal"/>
    <w:rsid w:val="008678BF"/>
    <w:pPr>
      <w:widowControl w:val="0"/>
      <w:spacing w:after="0" w:line="300" w:lineRule="auto"/>
      <w:ind w:left="360" w:hanging="360"/>
    </w:pPr>
    <w:rPr>
      <w:rFonts w:ascii="Arial" w:eastAsia="Times New Roman" w:hAnsi="Arial" w:cs="Times New Roman"/>
      <w:snapToGrid w:val="0"/>
      <w:szCs w:val="20"/>
    </w:rPr>
  </w:style>
  <w:style w:type="paragraph" w:styleId="23">
    <w:name w:val="Body Text 2"/>
    <w:basedOn w:val="a"/>
    <w:link w:val="24"/>
    <w:rsid w:val="008678BF"/>
    <w:pPr>
      <w:spacing w:after="0" w:line="240" w:lineRule="auto"/>
      <w:jc w:val="both"/>
    </w:pPr>
    <w:rPr>
      <w:rFonts w:ascii="Times New Roman" w:eastAsia="Times New Roman" w:hAnsi="Times New Roman" w:cs="Times New Roman"/>
      <w:sz w:val="24"/>
      <w:szCs w:val="20"/>
      <w:lang w:eastAsia="en-US"/>
    </w:rPr>
  </w:style>
  <w:style w:type="character" w:customStyle="1" w:styleId="24">
    <w:name w:val="Основной текст 2 Знак"/>
    <w:basedOn w:val="a0"/>
    <w:link w:val="23"/>
    <w:rsid w:val="008678BF"/>
    <w:rPr>
      <w:rFonts w:ascii="Times New Roman" w:eastAsia="Times New Roman" w:hAnsi="Times New Roman" w:cs="Times New Roman"/>
      <w:sz w:val="24"/>
      <w:szCs w:val="20"/>
      <w:lang w:eastAsia="en-US"/>
    </w:rPr>
  </w:style>
  <w:style w:type="paragraph" w:customStyle="1" w:styleId="FR1">
    <w:name w:val="FR1"/>
    <w:rsid w:val="008678BF"/>
    <w:pPr>
      <w:widowControl w:val="0"/>
      <w:spacing w:before="180" w:after="0" w:line="300" w:lineRule="auto"/>
      <w:ind w:hanging="2180"/>
    </w:pPr>
    <w:rPr>
      <w:rFonts w:ascii="Arial" w:eastAsia="Times New Roman" w:hAnsi="Arial" w:cs="Times New Roman"/>
      <w:b/>
      <w:snapToGrid w:val="0"/>
      <w:szCs w:val="20"/>
      <w:lang w:eastAsia="en-US"/>
    </w:rPr>
  </w:style>
  <w:style w:type="paragraph" w:styleId="31">
    <w:name w:val="Body Text 3"/>
    <w:basedOn w:val="a"/>
    <w:link w:val="32"/>
    <w:rsid w:val="008678BF"/>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8678BF"/>
    <w:rPr>
      <w:rFonts w:ascii="Times New Roman" w:eastAsia="Times New Roman" w:hAnsi="Times New Roman" w:cs="Times New Roman"/>
      <w:sz w:val="16"/>
      <w:szCs w:val="16"/>
      <w:lang w:eastAsia="en-US"/>
    </w:rPr>
  </w:style>
  <w:style w:type="paragraph" w:customStyle="1" w:styleId="Style2">
    <w:name w:val="Style2"/>
    <w:basedOn w:val="a"/>
    <w:rsid w:val="008678BF"/>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character" w:customStyle="1" w:styleId="FontStyle25">
    <w:name w:val="Font Style25"/>
    <w:rsid w:val="008678BF"/>
    <w:rPr>
      <w:rFonts w:ascii="Times New Roman" w:hAnsi="Times New Roman" w:cs="Times New Roman"/>
      <w:sz w:val="20"/>
      <w:szCs w:val="20"/>
    </w:rPr>
  </w:style>
  <w:style w:type="paragraph" w:customStyle="1" w:styleId="Style4">
    <w:name w:val="Style4"/>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8678BF"/>
    <w:rPr>
      <w:rFonts w:ascii="Georgia" w:hAnsi="Georgia" w:cs="Georgia"/>
      <w:b/>
      <w:bCs/>
      <w:sz w:val="18"/>
      <w:szCs w:val="18"/>
    </w:rPr>
  </w:style>
  <w:style w:type="paragraph" w:customStyle="1" w:styleId="Style5">
    <w:name w:val="Style5"/>
    <w:basedOn w:val="a"/>
    <w:rsid w:val="008678BF"/>
    <w:pPr>
      <w:widowControl w:val="0"/>
      <w:autoSpaceDE w:val="0"/>
      <w:autoSpaceDN w:val="0"/>
      <w:adjustRightInd w:val="0"/>
      <w:spacing w:after="0" w:line="252" w:lineRule="exact"/>
      <w:ind w:hanging="101"/>
      <w:jc w:val="both"/>
    </w:pPr>
    <w:rPr>
      <w:rFonts w:ascii="Times New Roman" w:eastAsia="Times New Roman" w:hAnsi="Times New Roman" w:cs="Times New Roman"/>
      <w:sz w:val="24"/>
      <w:szCs w:val="24"/>
    </w:rPr>
  </w:style>
  <w:style w:type="paragraph" w:customStyle="1" w:styleId="Style6">
    <w:name w:val="Style6"/>
    <w:basedOn w:val="a"/>
    <w:rsid w:val="008678BF"/>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12">
    <w:name w:val="Style12"/>
    <w:basedOn w:val="a"/>
    <w:rsid w:val="008678BF"/>
    <w:pPr>
      <w:widowControl w:val="0"/>
      <w:autoSpaceDE w:val="0"/>
      <w:autoSpaceDN w:val="0"/>
      <w:adjustRightInd w:val="0"/>
      <w:spacing w:after="0" w:line="252" w:lineRule="exact"/>
      <w:ind w:hanging="274"/>
    </w:pPr>
    <w:rPr>
      <w:rFonts w:ascii="Times New Roman" w:eastAsia="Times New Roman" w:hAnsi="Times New Roman" w:cs="Times New Roman"/>
      <w:sz w:val="24"/>
      <w:szCs w:val="24"/>
    </w:rPr>
  </w:style>
  <w:style w:type="paragraph" w:customStyle="1" w:styleId="Style22">
    <w:name w:val="Style22"/>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rsid w:val="008678BF"/>
    <w:rPr>
      <w:rFonts w:ascii="Times New Roman" w:hAnsi="Times New Roman" w:cs="Times New Roman"/>
      <w:sz w:val="14"/>
      <w:szCs w:val="14"/>
    </w:rPr>
  </w:style>
  <w:style w:type="character" w:customStyle="1" w:styleId="FontStyle34">
    <w:name w:val="Font Style34"/>
    <w:rsid w:val="008678BF"/>
    <w:rPr>
      <w:rFonts w:ascii="Times New Roman" w:hAnsi="Times New Roman" w:cs="Times New Roman"/>
      <w:b/>
      <w:bCs/>
      <w:sz w:val="18"/>
      <w:szCs w:val="18"/>
    </w:rPr>
  </w:style>
  <w:style w:type="character" w:customStyle="1" w:styleId="FontStyle35">
    <w:name w:val="Font Style35"/>
    <w:rsid w:val="008678BF"/>
    <w:rPr>
      <w:rFonts w:ascii="Times New Roman" w:hAnsi="Times New Roman" w:cs="Times New Roman"/>
      <w:sz w:val="20"/>
      <w:szCs w:val="20"/>
    </w:rPr>
  </w:style>
  <w:style w:type="paragraph" w:customStyle="1" w:styleId="25">
    <w:name w:val="Знак2"/>
    <w:basedOn w:val="a"/>
    <w:rsid w:val="008678BF"/>
    <w:pPr>
      <w:spacing w:after="160" w:line="240" w:lineRule="exact"/>
    </w:pPr>
    <w:rPr>
      <w:rFonts w:ascii="Verdana" w:eastAsia="Times New Roman" w:hAnsi="Verdana" w:cs="Times New Roman"/>
      <w:sz w:val="20"/>
      <w:szCs w:val="20"/>
      <w:lang w:val="en-US" w:eastAsia="en-US"/>
    </w:rPr>
  </w:style>
  <w:style w:type="paragraph" w:customStyle="1" w:styleId="af2">
    <w:name w:val=" Знак"/>
    <w:basedOn w:val="a"/>
    <w:rsid w:val="008678BF"/>
    <w:pPr>
      <w:spacing w:after="160" w:line="240" w:lineRule="exact"/>
    </w:pPr>
    <w:rPr>
      <w:rFonts w:ascii="Verdana" w:eastAsia="Times New Roman" w:hAnsi="Verdana" w:cs="Times New Roman"/>
      <w:sz w:val="20"/>
      <w:szCs w:val="20"/>
      <w:lang w:val="en-US" w:eastAsia="en-US"/>
    </w:rPr>
  </w:style>
  <w:style w:type="paragraph" w:customStyle="1" w:styleId="ListParagraph">
    <w:name w:val="List Paragraph"/>
    <w:basedOn w:val="a"/>
    <w:rsid w:val="008678BF"/>
    <w:pPr>
      <w:ind w:left="720"/>
      <w:contextualSpacing/>
    </w:pPr>
    <w:rPr>
      <w:rFonts w:ascii="Calibri" w:eastAsia="Times New Roman" w:hAnsi="Calibri" w:cs="Times New Roman"/>
    </w:rPr>
  </w:style>
  <w:style w:type="paragraph" w:customStyle="1" w:styleId="af3">
    <w:name w:val="Таблицы (моноширинный)"/>
    <w:basedOn w:val="a"/>
    <w:next w:val="a"/>
    <w:rsid w:val="008678B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4">
    <w:name w:val="Цветовое выделение"/>
    <w:rsid w:val="008678BF"/>
    <w:rPr>
      <w:b/>
      <w:bCs/>
      <w:color w:val="000080"/>
    </w:rPr>
  </w:style>
  <w:style w:type="character" w:customStyle="1" w:styleId="val">
    <w:name w:val="val"/>
    <w:basedOn w:val="a0"/>
    <w:rsid w:val="008678BF"/>
  </w:style>
  <w:style w:type="character" w:customStyle="1" w:styleId="af5">
    <w:name w:val="Сравнение редакций. Добавленный фрагмент"/>
    <w:rsid w:val="008678BF"/>
    <w:rPr>
      <w:b/>
      <w:color w:val="0000FF"/>
    </w:rPr>
  </w:style>
  <w:style w:type="paragraph" w:customStyle="1" w:styleId="ConsPlusTitle">
    <w:name w:val="ConsPlusTitle"/>
    <w:rsid w:val="008678BF"/>
    <w:pPr>
      <w:widowControl w:val="0"/>
      <w:autoSpaceDE w:val="0"/>
      <w:autoSpaceDN w:val="0"/>
      <w:adjustRightInd w:val="0"/>
      <w:spacing w:after="0" w:line="240" w:lineRule="auto"/>
    </w:pPr>
    <w:rPr>
      <w:rFonts w:ascii="Calibri" w:eastAsia="Times New Roman" w:hAnsi="Calibri" w:cs="Calibri"/>
      <w:b/>
      <w:bCs/>
    </w:rPr>
  </w:style>
  <w:style w:type="paragraph" w:customStyle="1" w:styleId="af6">
    <w:name w:val="Знак"/>
    <w:basedOn w:val="a"/>
    <w:rsid w:val="008678BF"/>
    <w:pPr>
      <w:spacing w:after="160" w:line="240" w:lineRule="exact"/>
    </w:pPr>
    <w:rPr>
      <w:rFonts w:ascii="Verdana" w:eastAsia="Times New Roman" w:hAnsi="Verdana" w:cs="Times New Roman"/>
      <w:sz w:val="20"/>
      <w:szCs w:val="20"/>
      <w:lang w:val="en-US" w:eastAsia="en-US"/>
    </w:rPr>
  </w:style>
  <w:style w:type="character" w:customStyle="1" w:styleId="af7">
    <w:name w:val="Основной текст_"/>
    <w:link w:val="26"/>
    <w:rsid w:val="008678BF"/>
    <w:rPr>
      <w:sz w:val="23"/>
      <w:szCs w:val="23"/>
      <w:shd w:val="clear" w:color="auto" w:fill="FFFFFF"/>
    </w:rPr>
  </w:style>
  <w:style w:type="paragraph" w:customStyle="1" w:styleId="26">
    <w:name w:val="Основной текст2"/>
    <w:basedOn w:val="a"/>
    <w:link w:val="af7"/>
    <w:rsid w:val="008678BF"/>
    <w:pPr>
      <w:widowControl w:val="0"/>
      <w:shd w:val="clear" w:color="auto" w:fill="FFFFFF"/>
      <w:spacing w:before="480" w:after="420" w:line="278" w:lineRule="exact"/>
      <w:ind w:firstLine="780"/>
    </w:pPr>
    <w:rPr>
      <w:sz w:val="23"/>
      <w:szCs w:val="23"/>
    </w:rPr>
  </w:style>
  <w:style w:type="character" w:customStyle="1" w:styleId="af8">
    <w:name w:val="Основной текст + Полужирный"/>
    <w:rsid w:val="008678BF"/>
    <w:rPr>
      <w:b/>
      <w:bCs/>
      <w:sz w:val="22"/>
      <w:szCs w:val="22"/>
      <w:lang w:bidi="ar-SA"/>
    </w:rPr>
  </w:style>
  <w:style w:type="character" w:customStyle="1" w:styleId="27">
    <w:name w:val="Основной текст (2)_"/>
    <w:link w:val="28"/>
    <w:rsid w:val="008678BF"/>
    <w:rPr>
      <w:shd w:val="clear" w:color="auto" w:fill="FFFFFF"/>
    </w:rPr>
  </w:style>
  <w:style w:type="paragraph" w:customStyle="1" w:styleId="28">
    <w:name w:val="Основной текст (2)"/>
    <w:basedOn w:val="a"/>
    <w:link w:val="27"/>
    <w:rsid w:val="008678BF"/>
    <w:pPr>
      <w:widowControl w:val="0"/>
      <w:shd w:val="clear" w:color="auto" w:fill="FFFFFF"/>
      <w:spacing w:after="0" w:line="250" w:lineRule="exact"/>
      <w:jc w:val="both"/>
    </w:pPr>
  </w:style>
  <w:style w:type="character" w:customStyle="1" w:styleId="7pt">
    <w:name w:val="Основной текст + 7 pt"/>
    <w:rsid w:val="008678BF"/>
    <w:rPr>
      <w:noProof/>
      <w:sz w:val="14"/>
      <w:szCs w:val="14"/>
      <w:lang w:bidi="ar-SA"/>
    </w:rPr>
  </w:style>
  <w:style w:type="character" w:customStyle="1" w:styleId="7pt1">
    <w:name w:val="Основной текст + 7 pt1"/>
    <w:rsid w:val="008678BF"/>
    <w:rPr>
      <w:noProof/>
      <w:sz w:val="14"/>
      <w:szCs w:val="14"/>
      <w:lang w:bidi="ar-SA"/>
    </w:rPr>
  </w:style>
  <w:style w:type="character" w:customStyle="1" w:styleId="ArialUnicodeMS">
    <w:name w:val="Основной текст + Arial Unicode MS"/>
    <w:aliases w:val="22,5 pt,Курсив,Основной текст (2) + 11,Не полужирный,Основной текст (2) + 13,Полужирный,Основной текст + 12 pt,Основной текст + 7,Малые прописные,Основной текст + 16,Основной текст + 15,5 pt19,Подпись к картинке + 10"/>
    <w:rsid w:val="008678BF"/>
    <w:rPr>
      <w:rFonts w:ascii="Arial Unicode MS" w:eastAsia="Arial Unicode MS" w:cs="Arial Unicode MS"/>
      <w:i/>
      <w:iCs/>
      <w:noProof/>
      <w:sz w:val="45"/>
      <w:szCs w:val="45"/>
      <w:lang w:bidi="ar-SA"/>
    </w:rPr>
  </w:style>
  <w:style w:type="paragraph" w:styleId="af9">
    <w:name w:val="footer"/>
    <w:basedOn w:val="a"/>
    <w:link w:val="afa"/>
    <w:rsid w:val="008678B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a">
    <w:name w:val="Нижний колонтитул Знак"/>
    <w:basedOn w:val="a0"/>
    <w:link w:val="af9"/>
    <w:rsid w:val="008678BF"/>
    <w:rPr>
      <w:rFonts w:ascii="Times New Roman" w:eastAsia="Times New Roman" w:hAnsi="Times New Roman" w:cs="Times New Roman"/>
      <w:sz w:val="20"/>
      <w:szCs w:val="20"/>
      <w:lang w:eastAsia="en-US"/>
    </w:rPr>
  </w:style>
  <w:style w:type="paragraph" w:customStyle="1" w:styleId="12">
    <w:name w:val="Знак1"/>
    <w:basedOn w:val="a"/>
    <w:rsid w:val="008678BF"/>
    <w:pPr>
      <w:spacing w:after="160" w:line="240" w:lineRule="exact"/>
    </w:pPr>
    <w:rPr>
      <w:rFonts w:ascii="Verdana" w:eastAsia="Times New Roman" w:hAnsi="Verdana" w:cs="Verdana"/>
      <w:sz w:val="20"/>
      <w:szCs w:val="20"/>
      <w:lang w:val="en-US" w:eastAsia="en-US"/>
    </w:rPr>
  </w:style>
  <w:style w:type="character" w:customStyle="1" w:styleId="FontStyle30">
    <w:name w:val="Font Style30"/>
    <w:rsid w:val="008678BF"/>
    <w:rPr>
      <w:rFonts w:ascii="Times New Roman" w:hAnsi="Times New Roman" w:cs="Times New Roman"/>
      <w:b/>
      <w:bCs/>
      <w:sz w:val="20"/>
      <w:szCs w:val="20"/>
    </w:rPr>
  </w:style>
  <w:style w:type="paragraph" w:customStyle="1" w:styleId="210">
    <w:name w:val="Основной текст с отступом 21"/>
    <w:basedOn w:val="a"/>
    <w:rsid w:val="008678BF"/>
    <w:pPr>
      <w:suppressAutoHyphens/>
      <w:spacing w:after="0" w:line="240" w:lineRule="auto"/>
      <w:ind w:left="709" w:firstLine="425"/>
      <w:jc w:val="both"/>
    </w:pPr>
    <w:rPr>
      <w:rFonts w:ascii="Times New Roman" w:eastAsia="Times New Roman" w:hAnsi="Times New Roman" w:cs="Times New Roman"/>
      <w:sz w:val="28"/>
      <w:szCs w:val="20"/>
      <w:lang w:eastAsia="ar-SA"/>
    </w:rPr>
  </w:style>
  <w:style w:type="paragraph" w:customStyle="1" w:styleId="u">
    <w:name w:val="u"/>
    <w:basedOn w:val="a"/>
    <w:rsid w:val="008678BF"/>
    <w:pPr>
      <w:spacing w:after="0" w:line="240" w:lineRule="auto"/>
      <w:ind w:firstLine="390"/>
      <w:jc w:val="both"/>
    </w:pPr>
    <w:rPr>
      <w:rFonts w:ascii="Times New Roman" w:eastAsia="Times New Roman" w:hAnsi="Times New Roman" w:cs="Times New Roman"/>
      <w:sz w:val="24"/>
      <w:szCs w:val="24"/>
    </w:rPr>
  </w:style>
  <w:style w:type="paragraph" w:customStyle="1" w:styleId="Style7">
    <w:name w:val="Style7"/>
    <w:basedOn w:val="a"/>
    <w:rsid w:val="008678BF"/>
    <w:pPr>
      <w:widowControl w:val="0"/>
      <w:autoSpaceDE w:val="0"/>
      <w:autoSpaceDN w:val="0"/>
      <w:adjustRightInd w:val="0"/>
      <w:spacing w:after="0" w:line="283" w:lineRule="exact"/>
      <w:ind w:firstLine="595"/>
    </w:pPr>
    <w:rPr>
      <w:rFonts w:ascii="Times New Roman" w:eastAsia="Times New Roman" w:hAnsi="Times New Roman" w:cs="Times New Roman"/>
      <w:sz w:val="24"/>
      <w:szCs w:val="24"/>
    </w:rPr>
  </w:style>
  <w:style w:type="paragraph" w:customStyle="1" w:styleId="Style8">
    <w:name w:val="Style8"/>
    <w:basedOn w:val="a"/>
    <w:rsid w:val="008678B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9">
    <w:name w:val="Style9"/>
    <w:basedOn w:val="a"/>
    <w:rsid w:val="008678BF"/>
    <w:pPr>
      <w:widowControl w:val="0"/>
      <w:autoSpaceDE w:val="0"/>
      <w:autoSpaceDN w:val="0"/>
      <w:adjustRightInd w:val="0"/>
      <w:spacing w:after="0" w:line="279" w:lineRule="exact"/>
      <w:ind w:firstLine="706"/>
      <w:jc w:val="both"/>
    </w:pPr>
    <w:rPr>
      <w:rFonts w:ascii="Times New Roman" w:eastAsia="Times New Roman" w:hAnsi="Times New Roman" w:cs="Times New Roman"/>
      <w:sz w:val="24"/>
      <w:szCs w:val="24"/>
    </w:rPr>
  </w:style>
  <w:style w:type="character" w:customStyle="1" w:styleId="FontStyle20">
    <w:name w:val="Font Style20"/>
    <w:rsid w:val="008678BF"/>
    <w:rPr>
      <w:rFonts w:ascii="Times New Roman" w:hAnsi="Times New Roman" w:cs="Times New Roman"/>
      <w:sz w:val="20"/>
      <w:szCs w:val="20"/>
    </w:rPr>
  </w:style>
  <w:style w:type="paragraph" w:customStyle="1" w:styleId="Style13">
    <w:name w:val="Style13"/>
    <w:basedOn w:val="a"/>
    <w:rsid w:val="008678BF"/>
    <w:pPr>
      <w:widowControl w:val="0"/>
      <w:autoSpaceDE w:val="0"/>
      <w:autoSpaceDN w:val="0"/>
      <w:adjustRightInd w:val="0"/>
      <w:spacing w:after="0" w:line="278" w:lineRule="exact"/>
      <w:ind w:firstLine="595"/>
      <w:jc w:val="both"/>
    </w:pPr>
    <w:rPr>
      <w:rFonts w:ascii="Times New Roman" w:eastAsia="Times New Roman" w:hAnsi="Times New Roman" w:cs="Times New Roman"/>
      <w:sz w:val="24"/>
      <w:szCs w:val="24"/>
    </w:rPr>
  </w:style>
  <w:style w:type="paragraph" w:customStyle="1" w:styleId="Style3">
    <w:name w:val="Style3"/>
    <w:basedOn w:val="a"/>
    <w:rsid w:val="008678BF"/>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11">
    <w:name w:val="Font Style11"/>
    <w:rsid w:val="008678BF"/>
    <w:rPr>
      <w:rFonts w:ascii="Times New Roman" w:hAnsi="Times New Roman" w:cs="Times New Roman"/>
      <w:sz w:val="24"/>
      <w:szCs w:val="24"/>
    </w:rPr>
  </w:style>
  <w:style w:type="character" w:customStyle="1" w:styleId="FontStyle16">
    <w:name w:val="Font Style16"/>
    <w:rsid w:val="008678BF"/>
    <w:rPr>
      <w:rFonts w:ascii="Book Antiqua" w:hAnsi="Book Antiqua" w:cs="Book Antiqua"/>
      <w:i/>
      <w:iCs/>
      <w:spacing w:val="40"/>
      <w:sz w:val="20"/>
      <w:szCs w:val="20"/>
    </w:rPr>
  </w:style>
  <w:style w:type="paragraph" w:customStyle="1" w:styleId="Style11">
    <w:name w:val="Style11"/>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8678BF"/>
    <w:rPr>
      <w:rFonts w:ascii="Times New Roman" w:hAnsi="Times New Roman" w:cs="Times New Roman"/>
      <w:sz w:val="12"/>
      <w:szCs w:val="12"/>
    </w:rPr>
  </w:style>
  <w:style w:type="character" w:customStyle="1" w:styleId="FontStyle22">
    <w:name w:val="Font Style22"/>
    <w:rsid w:val="008678BF"/>
    <w:rPr>
      <w:rFonts w:ascii="Times New Roman" w:hAnsi="Times New Roman" w:cs="Times New Roman"/>
      <w:b/>
      <w:bCs/>
      <w:sz w:val="22"/>
      <w:szCs w:val="22"/>
    </w:rPr>
  </w:style>
  <w:style w:type="character" w:customStyle="1" w:styleId="FontStyle23">
    <w:name w:val="Font Style23"/>
    <w:rsid w:val="008678BF"/>
    <w:rPr>
      <w:rFonts w:ascii="Times New Roman" w:hAnsi="Times New Roman" w:cs="Times New Roman"/>
      <w:sz w:val="18"/>
      <w:szCs w:val="18"/>
    </w:rPr>
  </w:style>
  <w:style w:type="character" w:customStyle="1" w:styleId="FontStyle13">
    <w:name w:val="Font Style13"/>
    <w:rsid w:val="008678BF"/>
    <w:rPr>
      <w:rFonts w:ascii="Times New Roman" w:hAnsi="Times New Roman" w:cs="Times New Roman"/>
      <w:sz w:val="22"/>
      <w:szCs w:val="22"/>
    </w:rPr>
  </w:style>
  <w:style w:type="character" w:customStyle="1" w:styleId="FontStyle14">
    <w:name w:val="Font Style14"/>
    <w:rsid w:val="008678BF"/>
    <w:rPr>
      <w:rFonts w:ascii="Times New Roman" w:hAnsi="Times New Roman" w:cs="Times New Roman"/>
      <w:sz w:val="22"/>
      <w:szCs w:val="22"/>
    </w:rPr>
  </w:style>
  <w:style w:type="character" w:customStyle="1" w:styleId="41">
    <w:name w:val="Основной текст (4)_"/>
    <w:link w:val="42"/>
    <w:rsid w:val="008678BF"/>
    <w:rPr>
      <w:sz w:val="23"/>
      <w:szCs w:val="23"/>
      <w:shd w:val="clear" w:color="auto" w:fill="FFFFFF"/>
    </w:rPr>
  </w:style>
  <w:style w:type="paragraph" w:customStyle="1" w:styleId="42">
    <w:name w:val="Основной текст (4)"/>
    <w:basedOn w:val="a"/>
    <w:link w:val="41"/>
    <w:rsid w:val="008678BF"/>
    <w:pPr>
      <w:widowControl w:val="0"/>
      <w:shd w:val="clear" w:color="auto" w:fill="FFFFFF"/>
      <w:spacing w:after="240" w:line="278" w:lineRule="exact"/>
    </w:pPr>
    <w:rPr>
      <w:sz w:val="23"/>
      <w:szCs w:val="23"/>
      <w:shd w:val="clear" w:color="auto" w:fill="FFFFFF"/>
    </w:rPr>
  </w:style>
  <w:style w:type="character" w:customStyle="1" w:styleId="411pt">
    <w:name w:val="Основной текст (4) + 11 pt"/>
    <w:rsid w:val="008678BF"/>
    <w:rPr>
      <w:color w:val="000000"/>
      <w:spacing w:val="0"/>
      <w:w w:val="100"/>
      <w:position w:val="0"/>
      <w:sz w:val="22"/>
      <w:szCs w:val="22"/>
      <w:shd w:val="clear" w:color="auto" w:fill="FFFFFF"/>
      <w:lang w:val="ru-RU" w:bidi="ar-SA"/>
    </w:rPr>
  </w:style>
  <w:style w:type="character" w:customStyle="1" w:styleId="13">
    <w:name w:val="Заголовок №1 (3)_"/>
    <w:link w:val="130"/>
    <w:rsid w:val="008678BF"/>
    <w:rPr>
      <w:sz w:val="23"/>
      <w:szCs w:val="23"/>
      <w:shd w:val="clear" w:color="auto" w:fill="FFFFFF"/>
    </w:rPr>
  </w:style>
  <w:style w:type="paragraph" w:customStyle="1" w:styleId="130">
    <w:name w:val="Заголовок №1 (3)"/>
    <w:basedOn w:val="a"/>
    <w:link w:val="13"/>
    <w:rsid w:val="008678BF"/>
    <w:pPr>
      <w:widowControl w:val="0"/>
      <w:shd w:val="clear" w:color="auto" w:fill="FFFFFF"/>
      <w:spacing w:after="0" w:line="0" w:lineRule="atLeast"/>
      <w:jc w:val="both"/>
      <w:outlineLvl w:val="0"/>
    </w:pPr>
    <w:rPr>
      <w:sz w:val="23"/>
      <w:szCs w:val="23"/>
      <w:shd w:val="clear" w:color="auto" w:fill="FFFFFF"/>
    </w:rPr>
  </w:style>
  <w:style w:type="character" w:customStyle="1" w:styleId="1311pt">
    <w:name w:val="Заголовок №1 (3) + 11 pt"/>
    <w:rsid w:val="008678BF"/>
    <w:rPr>
      <w:color w:val="000000"/>
      <w:spacing w:val="0"/>
      <w:w w:val="100"/>
      <w:position w:val="0"/>
      <w:sz w:val="22"/>
      <w:szCs w:val="22"/>
      <w:shd w:val="clear" w:color="auto" w:fill="FFFFFF"/>
      <w:lang w:val="ru-RU" w:bidi="ar-SA"/>
    </w:rPr>
  </w:style>
  <w:style w:type="character" w:customStyle="1" w:styleId="71">
    <w:name w:val="Основной текст (7)_"/>
    <w:link w:val="72"/>
    <w:rsid w:val="008678BF"/>
    <w:rPr>
      <w:b/>
      <w:bCs/>
      <w:sz w:val="23"/>
      <w:szCs w:val="23"/>
      <w:shd w:val="clear" w:color="auto" w:fill="FFFFFF"/>
    </w:rPr>
  </w:style>
  <w:style w:type="paragraph" w:customStyle="1" w:styleId="72">
    <w:name w:val="Основной текст (7)"/>
    <w:basedOn w:val="a"/>
    <w:link w:val="71"/>
    <w:rsid w:val="008678BF"/>
    <w:pPr>
      <w:widowControl w:val="0"/>
      <w:shd w:val="clear" w:color="auto" w:fill="FFFFFF"/>
      <w:spacing w:after="0" w:line="274" w:lineRule="exact"/>
      <w:jc w:val="right"/>
    </w:pPr>
    <w:rPr>
      <w:b/>
      <w:bCs/>
      <w:sz w:val="23"/>
      <w:szCs w:val="23"/>
      <w:shd w:val="clear" w:color="auto" w:fill="FFFFFF"/>
    </w:rPr>
  </w:style>
  <w:style w:type="character" w:customStyle="1" w:styleId="711pt">
    <w:name w:val="Основной текст (7) + 11 pt;Не полужирный"/>
    <w:rsid w:val="008678BF"/>
    <w:rPr>
      <w:b/>
      <w:bCs/>
      <w:color w:val="000000"/>
      <w:spacing w:val="0"/>
      <w:w w:val="100"/>
      <w:position w:val="0"/>
      <w:sz w:val="22"/>
      <w:szCs w:val="22"/>
      <w:shd w:val="clear" w:color="auto" w:fill="FFFFFF"/>
      <w:lang w:val="ru-RU" w:bidi="ar-SA"/>
    </w:rPr>
  </w:style>
  <w:style w:type="character" w:customStyle="1" w:styleId="711pt0">
    <w:name w:val="Основной текст (7) + 11 pt"/>
    <w:rsid w:val="008678BF"/>
    <w:rPr>
      <w:b/>
      <w:bCs/>
      <w:color w:val="000000"/>
      <w:spacing w:val="0"/>
      <w:w w:val="100"/>
      <w:position w:val="0"/>
      <w:sz w:val="22"/>
      <w:szCs w:val="22"/>
      <w:shd w:val="clear" w:color="auto" w:fill="FFFFFF"/>
      <w:lang w:val="ru-RU" w:bidi="ar-SA"/>
    </w:rPr>
  </w:style>
  <w:style w:type="character" w:customStyle="1" w:styleId="411pt0">
    <w:name w:val="Основной текст (4) + 11 pt;Полужирный"/>
    <w:rsid w:val="008678B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bidi="ar-SA"/>
    </w:rPr>
  </w:style>
  <w:style w:type="character" w:customStyle="1" w:styleId="FontStyle24">
    <w:name w:val="Font Style24"/>
    <w:rsid w:val="008678BF"/>
    <w:rPr>
      <w:rFonts w:ascii="Times New Roman" w:hAnsi="Times New Roman" w:cs="Times New Roman"/>
      <w:sz w:val="22"/>
      <w:szCs w:val="22"/>
    </w:rPr>
  </w:style>
  <w:style w:type="paragraph" w:customStyle="1" w:styleId="Style15">
    <w:name w:val="Style15"/>
    <w:basedOn w:val="a"/>
    <w:rsid w:val="008678BF"/>
    <w:pPr>
      <w:widowControl w:val="0"/>
      <w:autoSpaceDE w:val="0"/>
      <w:autoSpaceDN w:val="0"/>
      <w:adjustRightInd w:val="0"/>
      <w:spacing w:after="0" w:line="281" w:lineRule="exact"/>
      <w:ind w:firstLine="379"/>
    </w:pPr>
    <w:rPr>
      <w:rFonts w:ascii="Times New Roman" w:eastAsia="Times New Roman" w:hAnsi="Times New Roman" w:cs="Times New Roman"/>
      <w:sz w:val="24"/>
      <w:szCs w:val="24"/>
    </w:rPr>
  </w:style>
  <w:style w:type="paragraph" w:customStyle="1" w:styleId="Style16">
    <w:name w:val="Style16"/>
    <w:basedOn w:val="a"/>
    <w:rsid w:val="008678BF"/>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rPr>
  </w:style>
  <w:style w:type="paragraph" w:customStyle="1" w:styleId="Style18">
    <w:name w:val="Style18"/>
    <w:basedOn w:val="a"/>
    <w:rsid w:val="008678BF"/>
    <w:pPr>
      <w:widowControl w:val="0"/>
      <w:autoSpaceDE w:val="0"/>
      <w:autoSpaceDN w:val="0"/>
      <w:adjustRightInd w:val="0"/>
      <w:spacing w:after="0" w:line="279" w:lineRule="exact"/>
      <w:ind w:firstLine="547"/>
      <w:jc w:val="both"/>
    </w:pPr>
    <w:rPr>
      <w:rFonts w:ascii="Times New Roman" w:eastAsia="Times New Roman" w:hAnsi="Times New Roman" w:cs="Times New Roman"/>
      <w:sz w:val="24"/>
      <w:szCs w:val="24"/>
    </w:rPr>
  </w:style>
  <w:style w:type="character" w:customStyle="1" w:styleId="FontStyle27">
    <w:name w:val="Font Style27"/>
    <w:rsid w:val="008678BF"/>
    <w:rPr>
      <w:rFonts w:ascii="Times New Roman" w:hAnsi="Times New Roman" w:cs="Times New Roman"/>
      <w:b/>
      <w:bCs/>
      <w:i/>
      <w:iCs/>
      <w:sz w:val="22"/>
      <w:szCs w:val="22"/>
    </w:rPr>
  </w:style>
  <w:style w:type="paragraph" w:customStyle="1" w:styleId="Style20">
    <w:name w:val="Style20"/>
    <w:basedOn w:val="a"/>
    <w:rsid w:val="008678BF"/>
    <w:pPr>
      <w:widowControl w:val="0"/>
      <w:autoSpaceDE w:val="0"/>
      <w:autoSpaceDN w:val="0"/>
      <w:adjustRightInd w:val="0"/>
      <w:spacing w:after="0" w:line="279" w:lineRule="exact"/>
      <w:ind w:firstLine="600"/>
      <w:jc w:val="both"/>
    </w:pPr>
    <w:rPr>
      <w:rFonts w:ascii="Times New Roman" w:eastAsia="Times New Roman" w:hAnsi="Times New Roman" w:cs="Times New Roman"/>
      <w:sz w:val="24"/>
      <w:szCs w:val="24"/>
    </w:rPr>
  </w:style>
  <w:style w:type="paragraph" w:customStyle="1" w:styleId="Style17">
    <w:name w:val="Style17"/>
    <w:basedOn w:val="a"/>
    <w:rsid w:val="008678BF"/>
    <w:pPr>
      <w:widowControl w:val="0"/>
      <w:autoSpaceDE w:val="0"/>
      <w:autoSpaceDN w:val="0"/>
      <w:adjustRightInd w:val="0"/>
      <w:spacing w:after="0" w:line="281" w:lineRule="exact"/>
      <w:ind w:firstLine="734"/>
      <w:jc w:val="both"/>
    </w:pPr>
    <w:rPr>
      <w:rFonts w:ascii="Times New Roman" w:eastAsia="Times New Roman" w:hAnsi="Times New Roman" w:cs="Times New Roman"/>
      <w:sz w:val="24"/>
      <w:szCs w:val="24"/>
    </w:rPr>
  </w:style>
  <w:style w:type="character" w:customStyle="1" w:styleId="2100">
    <w:name w:val="Основной текст (2) + 10"/>
    <w:aliases w:val="5 pt14,Не полужирный11,Интервал 0 pt Exact,Основной текст + 26,Полужирный11,Курсив11,Интервал -2 pt4,Основной текст + 13 pt1,Полужирный5"/>
    <w:rsid w:val="008678BF"/>
    <w:rPr>
      <w:rFonts w:ascii="Times New Roman" w:hAnsi="Times New Roman" w:cs="Times New Roman"/>
      <w:b/>
      <w:bCs/>
      <w:color w:val="000000"/>
      <w:spacing w:val="3"/>
      <w:w w:val="100"/>
      <w:position w:val="0"/>
      <w:sz w:val="21"/>
      <w:szCs w:val="21"/>
      <w:u w:val="none"/>
      <w:lang w:val="ru-RU" w:bidi="ar-SA"/>
    </w:rPr>
  </w:style>
  <w:style w:type="character" w:customStyle="1" w:styleId="213pt2">
    <w:name w:val="Основной текст (2) + 13 pt2"/>
    <w:aliases w:val="Не полужирный6,Курсив6,Основной текст + 19 pt2,Полужирный4,Интервал 0 pt3"/>
    <w:rsid w:val="008678BF"/>
    <w:rPr>
      <w:rFonts w:ascii="Times New Roman" w:hAnsi="Times New Roman" w:cs="Times New Roman"/>
      <w:b/>
      <w:bCs/>
      <w:i/>
      <w:iCs/>
      <w:color w:val="000000"/>
      <w:spacing w:val="0"/>
      <w:w w:val="100"/>
      <w:position w:val="0"/>
      <w:sz w:val="26"/>
      <w:szCs w:val="26"/>
      <w:u w:val="none"/>
      <w:lang w:val="ru-RU" w:bidi="ar-SA"/>
    </w:rPr>
  </w:style>
  <w:style w:type="character" w:customStyle="1" w:styleId="213pt1">
    <w:name w:val="Основной текст (2) + 13 pt1"/>
    <w:aliases w:val="Не полужирный5,Курсив5,Основной текст + 19 pt1,Полужирный3"/>
    <w:rsid w:val="008678BF"/>
    <w:rPr>
      <w:rFonts w:ascii="Times New Roman" w:hAnsi="Times New Roman" w:cs="Times New Roman"/>
      <w:b/>
      <w:bCs/>
      <w:i/>
      <w:iCs/>
      <w:color w:val="000000"/>
      <w:spacing w:val="0"/>
      <w:w w:val="100"/>
      <w:position w:val="0"/>
      <w:sz w:val="26"/>
      <w:szCs w:val="26"/>
      <w:u w:val="none"/>
      <w:lang w:val="ru-RU" w:bidi="ar-SA"/>
    </w:rPr>
  </w:style>
  <w:style w:type="character" w:customStyle="1" w:styleId="2114">
    <w:name w:val="Основной текст (2) + 114"/>
    <w:aliases w:val="5 pt13,Не полужирный9,Основной текст + 11,5 pt36"/>
    <w:rsid w:val="008678BF"/>
    <w:rPr>
      <w:rFonts w:ascii="Times New Roman" w:hAnsi="Times New Roman" w:cs="Times New Roman"/>
      <w:b/>
      <w:bCs/>
      <w:color w:val="000000"/>
      <w:spacing w:val="0"/>
      <w:w w:val="100"/>
      <w:position w:val="0"/>
      <w:sz w:val="23"/>
      <w:szCs w:val="23"/>
      <w:u w:val="none"/>
      <w:lang w:bidi="ar-SA"/>
    </w:rPr>
  </w:style>
  <w:style w:type="character" w:customStyle="1" w:styleId="2123">
    <w:name w:val="Основной текст (2) + 123"/>
    <w:aliases w:val="5 pt9,Курсив3,Интервал 2 pt1,Основной текст + 119"/>
    <w:rsid w:val="008678BF"/>
    <w:rPr>
      <w:rFonts w:ascii="Times New Roman" w:hAnsi="Times New Roman" w:cs="Times New Roman"/>
      <w:b/>
      <w:bCs/>
      <w:i/>
      <w:iCs/>
      <w:color w:val="000000"/>
      <w:spacing w:val="40"/>
      <w:w w:val="100"/>
      <w:position w:val="0"/>
      <w:sz w:val="25"/>
      <w:szCs w:val="25"/>
      <w:u w:val="none"/>
      <w:lang w:val="ru-RU" w:bidi="ar-SA"/>
    </w:rPr>
  </w:style>
  <w:style w:type="character" w:customStyle="1" w:styleId="6">
    <w:name w:val="Основной текст (6)_"/>
    <w:link w:val="60"/>
    <w:locked/>
    <w:rsid w:val="008678BF"/>
    <w:rPr>
      <w:spacing w:val="10"/>
      <w:sz w:val="11"/>
      <w:szCs w:val="11"/>
      <w:shd w:val="clear" w:color="auto" w:fill="FFFFFF"/>
    </w:rPr>
  </w:style>
  <w:style w:type="paragraph" w:customStyle="1" w:styleId="60">
    <w:name w:val="Основной текст (6)"/>
    <w:basedOn w:val="a"/>
    <w:link w:val="6"/>
    <w:rsid w:val="008678BF"/>
    <w:pPr>
      <w:widowControl w:val="0"/>
      <w:shd w:val="clear" w:color="auto" w:fill="FFFFFF"/>
      <w:spacing w:after="0" w:line="259" w:lineRule="exact"/>
      <w:jc w:val="right"/>
    </w:pPr>
    <w:rPr>
      <w:spacing w:val="10"/>
      <w:sz w:val="11"/>
      <w:szCs w:val="11"/>
    </w:rPr>
  </w:style>
  <w:style w:type="character" w:customStyle="1" w:styleId="60pt">
    <w:name w:val="Основной текст (6) + Интервал 0 pt"/>
    <w:rsid w:val="008678BF"/>
    <w:rPr>
      <w:color w:val="000000"/>
      <w:spacing w:val="0"/>
      <w:w w:val="100"/>
      <w:position w:val="0"/>
      <w:sz w:val="11"/>
      <w:szCs w:val="11"/>
      <w:lang w:val="ru-RU" w:bidi="ar-SA"/>
    </w:rPr>
  </w:style>
  <w:style w:type="character" w:customStyle="1" w:styleId="6MSGothic">
    <w:name w:val="Основной текст (6) + MS Gothic"/>
    <w:aliases w:val="8,5 pt8,Интервал 0 pt,Основной текст + 118"/>
    <w:rsid w:val="008678BF"/>
    <w:rPr>
      <w:rFonts w:ascii="MS Gothic" w:eastAsia="MS Gothic" w:hAnsi="MS Gothic" w:cs="MS Gothic"/>
      <w:color w:val="000000"/>
      <w:spacing w:val="0"/>
      <w:w w:val="100"/>
      <w:position w:val="0"/>
      <w:sz w:val="17"/>
      <w:szCs w:val="17"/>
      <w:lang w:val="ru-RU" w:bidi="ar-SA"/>
    </w:rPr>
  </w:style>
  <w:style w:type="character" w:customStyle="1" w:styleId="6FranklinGothicHeavy">
    <w:name w:val="Основной текст (6) + Franklin Gothic Heavy"/>
    <w:aliases w:val="4 pt,Интервал 0 pt5"/>
    <w:rsid w:val="008678BF"/>
    <w:rPr>
      <w:rFonts w:ascii="Franklin Gothic Heavy" w:eastAsia="Times New Roman" w:hAnsi="Franklin Gothic Heavy" w:cs="Franklin Gothic Heavy"/>
      <w:color w:val="000000"/>
      <w:spacing w:val="0"/>
      <w:w w:val="100"/>
      <w:position w:val="0"/>
      <w:sz w:val="8"/>
      <w:szCs w:val="8"/>
      <w:lang w:bidi="ar-SA"/>
    </w:rPr>
  </w:style>
  <w:style w:type="character" w:customStyle="1" w:styleId="69">
    <w:name w:val="Основной текст (6) + 9"/>
    <w:aliases w:val="5 pt7,Интервал 0 pt4"/>
    <w:rsid w:val="008678BF"/>
    <w:rPr>
      <w:color w:val="000000"/>
      <w:spacing w:val="0"/>
      <w:w w:val="100"/>
      <w:position w:val="0"/>
      <w:sz w:val="19"/>
      <w:szCs w:val="19"/>
      <w:lang w:bidi="ar-SA"/>
    </w:rPr>
  </w:style>
  <w:style w:type="character" w:customStyle="1" w:styleId="2111">
    <w:name w:val="Основной текст (2) + 111"/>
    <w:aliases w:val="5 pt4,Не полужирный2,Интервал -1 pt,Основной текст + 114,Интервал 50 pt1"/>
    <w:rsid w:val="008678BF"/>
    <w:rPr>
      <w:rFonts w:ascii="Times New Roman" w:hAnsi="Times New Roman" w:cs="Times New Roman"/>
      <w:b/>
      <w:bCs/>
      <w:color w:val="000000"/>
      <w:spacing w:val="-20"/>
      <w:w w:val="100"/>
      <w:position w:val="0"/>
      <w:sz w:val="23"/>
      <w:szCs w:val="23"/>
      <w:u w:val="none"/>
      <w:lang w:val="en-US" w:bidi="ar-SA"/>
    </w:rPr>
  </w:style>
  <w:style w:type="character" w:customStyle="1" w:styleId="2122">
    <w:name w:val="Основной текст (2) + 122"/>
    <w:aliases w:val="5 pt3,Курсив2,Интервал 0 pt2,Основной текст + 113"/>
    <w:rsid w:val="008678BF"/>
    <w:rPr>
      <w:rFonts w:ascii="Times New Roman" w:hAnsi="Times New Roman" w:cs="Times New Roman"/>
      <w:b/>
      <w:bCs/>
      <w:i/>
      <w:iCs/>
      <w:color w:val="000000"/>
      <w:spacing w:val="10"/>
      <w:w w:val="100"/>
      <w:position w:val="0"/>
      <w:sz w:val="25"/>
      <w:szCs w:val="25"/>
      <w:u w:val="none"/>
      <w:lang w:val="ru-RU" w:bidi="ar-SA"/>
    </w:rPr>
  </w:style>
  <w:style w:type="character" w:customStyle="1" w:styleId="2121">
    <w:name w:val="Основной текст (2) + 121"/>
    <w:aliases w:val="5 pt2,Курсив1,Интервал 0 pt1"/>
    <w:rsid w:val="008678BF"/>
    <w:rPr>
      <w:rFonts w:ascii="Times New Roman" w:hAnsi="Times New Roman" w:cs="Times New Roman"/>
      <w:b/>
      <w:bCs/>
      <w:i/>
      <w:iCs/>
      <w:color w:val="000000"/>
      <w:spacing w:val="10"/>
      <w:w w:val="100"/>
      <w:position w:val="0"/>
      <w:sz w:val="25"/>
      <w:szCs w:val="25"/>
      <w:u w:val="single"/>
      <w:lang w:val="ru-RU" w:bidi="ar-SA"/>
    </w:rPr>
  </w:style>
  <w:style w:type="character" w:customStyle="1" w:styleId="120">
    <w:name w:val="Основной текст (12)_"/>
    <w:link w:val="121"/>
    <w:locked/>
    <w:rsid w:val="008678BF"/>
    <w:rPr>
      <w:b/>
      <w:bCs/>
      <w:shd w:val="clear" w:color="auto" w:fill="FFFFFF"/>
    </w:rPr>
  </w:style>
  <w:style w:type="paragraph" w:customStyle="1" w:styleId="121">
    <w:name w:val="Основной текст (12)"/>
    <w:basedOn w:val="a"/>
    <w:link w:val="120"/>
    <w:rsid w:val="008678BF"/>
    <w:pPr>
      <w:widowControl w:val="0"/>
      <w:shd w:val="clear" w:color="auto" w:fill="FFFFFF"/>
      <w:spacing w:after="180" w:line="254" w:lineRule="exact"/>
    </w:pPr>
    <w:rPr>
      <w:b/>
      <w:bCs/>
    </w:rPr>
  </w:style>
  <w:style w:type="character" w:customStyle="1" w:styleId="110">
    <w:name w:val="Основной текст (11)_"/>
    <w:link w:val="111"/>
    <w:locked/>
    <w:rsid w:val="008678BF"/>
    <w:rPr>
      <w:b/>
      <w:bCs/>
      <w:shd w:val="clear" w:color="auto" w:fill="FFFFFF"/>
    </w:rPr>
  </w:style>
  <w:style w:type="paragraph" w:customStyle="1" w:styleId="111">
    <w:name w:val="Основной текст (11)"/>
    <w:basedOn w:val="a"/>
    <w:link w:val="110"/>
    <w:rsid w:val="008678BF"/>
    <w:pPr>
      <w:widowControl w:val="0"/>
      <w:shd w:val="clear" w:color="auto" w:fill="FFFFFF"/>
      <w:spacing w:before="480" w:after="780" w:line="278" w:lineRule="exact"/>
      <w:jc w:val="center"/>
    </w:pPr>
    <w:rPr>
      <w:b/>
      <w:bCs/>
    </w:rPr>
  </w:style>
  <w:style w:type="character" w:customStyle="1" w:styleId="1111">
    <w:name w:val="Основной текст (11) + 11"/>
    <w:aliases w:val="5 pt1,Не полужирный1,Основной текст + 111,Основной текст + 161"/>
    <w:rsid w:val="008678BF"/>
    <w:rPr>
      <w:b/>
      <w:bCs/>
      <w:color w:val="000000"/>
      <w:spacing w:val="0"/>
      <w:w w:val="100"/>
      <w:position w:val="0"/>
      <w:sz w:val="23"/>
      <w:szCs w:val="23"/>
      <w:lang w:val="ru-RU" w:bidi="ar-SA"/>
    </w:rPr>
  </w:style>
  <w:style w:type="character" w:customStyle="1" w:styleId="212pt">
    <w:name w:val="Основной текст (2) + 12 pt"/>
    <w:rsid w:val="008678BF"/>
    <w:rPr>
      <w:rFonts w:ascii="Times New Roman" w:hAnsi="Times New Roman" w:cs="Times New Roman"/>
      <w:color w:val="000000"/>
      <w:spacing w:val="0"/>
      <w:w w:val="100"/>
      <w:position w:val="0"/>
      <w:sz w:val="24"/>
      <w:szCs w:val="24"/>
      <w:u w:val="none"/>
      <w:lang w:val="ru-RU" w:bidi="ar-SA"/>
    </w:rPr>
  </w:style>
  <w:style w:type="character" w:customStyle="1" w:styleId="212pt2">
    <w:name w:val="Основной текст (2) + 12 pt2"/>
    <w:rsid w:val="008678BF"/>
    <w:rPr>
      <w:rFonts w:ascii="Times New Roman" w:hAnsi="Times New Roman" w:cs="Times New Roman"/>
      <w:color w:val="000000"/>
      <w:spacing w:val="0"/>
      <w:w w:val="100"/>
      <w:position w:val="0"/>
      <w:sz w:val="24"/>
      <w:szCs w:val="24"/>
      <w:u w:val="single"/>
      <w:lang w:val="en-US" w:bidi="ar-SA"/>
    </w:rPr>
  </w:style>
  <w:style w:type="character" w:customStyle="1" w:styleId="212pt1">
    <w:name w:val="Основной текст (2) + 12 pt1"/>
    <w:rsid w:val="008678BF"/>
    <w:rPr>
      <w:rFonts w:ascii="Times New Roman" w:hAnsi="Times New Roman" w:cs="Times New Roman"/>
      <w:color w:val="000000"/>
      <w:spacing w:val="0"/>
      <w:w w:val="100"/>
      <w:position w:val="0"/>
      <w:sz w:val="24"/>
      <w:szCs w:val="24"/>
      <w:u w:val="none"/>
      <w:lang w:val="ru-RU" w:bidi="ar-SA"/>
    </w:rPr>
  </w:style>
  <w:style w:type="character" w:customStyle="1" w:styleId="14">
    <w:name w:val="Основной текст1"/>
    <w:rsid w:val="008678BF"/>
    <w:rPr>
      <w:b/>
      <w:bCs/>
      <w:color w:val="000000"/>
      <w:spacing w:val="0"/>
      <w:w w:val="100"/>
      <w:position w:val="0"/>
      <w:sz w:val="22"/>
      <w:szCs w:val="22"/>
      <w:lang w:val="ru-RU" w:bidi="ar-SA"/>
    </w:rPr>
  </w:style>
  <w:style w:type="character" w:customStyle="1" w:styleId="FontStyle15">
    <w:name w:val="Font Style15"/>
    <w:rsid w:val="008678BF"/>
    <w:rPr>
      <w:rFonts w:ascii="Times New Roman" w:hAnsi="Times New Roman" w:cs="Times New Roman"/>
      <w:sz w:val="22"/>
      <w:szCs w:val="22"/>
    </w:rPr>
  </w:style>
  <w:style w:type="character" w:customStyle="1" w:styleId="11pt">
    <w:name w:val="Основной текст + 11 pt"/>
    <w:rsid w:val="008678BF"/>
    <w:rPr>
      <w:color w:val="000000"/>
      <w:spacing w:val="0"/>
      <w:w w:val="100"/>
      <w:position w:val="0"/>
      <w:sz w:val="22"/>
      <w:szCs w:val="22"/>
      <w:lang w:val="ru-RU" w:bidi="ar-SA"/>
    </w:rPr>
  </w:style>
  <w:style w:type="character" w:customStyle="1" w:styleId="11pt3">
    <w:name w:val="Основной текст + 11 pt3"/>
    <w:rsid w:val="008678BF"/>
    <w:rPr>
      <w:strike/>
      <w:color w:val="000000"/>
      <w:spacing w:val="0"/>
      <w:w w:val="100"/>
      <w:position w:val="0"/>
      <w:sz w:val="22"/>
      <w:szCs w:val="22"/>
      <w:lang w:val="ru-RU" w:bidi="ar-SA"/>
    </w:rPr>
  </w:style>
  <w:style w:type="paragraph" w:customStyle="1" w:styleId="Style21">
    <w:name w:val="Style21"/>
    <w:basedOn w:val="a"/>
    <w:rsid w:val="008678BF"/>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3">
    <w:name w:val="Style23"/>
    <w:basedOn w:val="a"/>
    <w:rsid w:val="008678BF"/>
    <w:pPr>
      <w:widowControl w:val="0"/>
      <w:autoSpaceDE w:val="0"/>
      <w:autoSpaceDN w:val="0"/>
      <w:adjustRightInd w:val="0"/>
      <w:spacing w:after="0" w:line="282" w:lineRule="exact"/>
      <w:ind w:firstLine="778"/>
    </w:pPr>
    <w:rPr>
      <w:rFonts w:ascii="Times New Roman" w:eastAsia="Times New Roman" w:hAnsi="Times New Roman" w:cs="Times New Roman"/>
      <w:sz w:val="24"/>
      <w:szCs w:val="24"/>
    </w:rPr>
  </w:style>
  <w:style w:type="character" w:customStyle="1" w:styleId="FontStyle33">
    <w:name w:val="Font Style33"/>
    <w:rsid w:val="008678BF"/>
    <w:rPr>
      <w:rFonts w:ascii="Corbel" w:hAnsi="Corbel" w:cs="Corbel"/>
      <w:i/>
      <w:iCs/>
      <w:spacing w:val="-10"/>
      <w:sz w:val="28"/>
      <w:szCs w:val="28"/>
    </w:rPr>
  </w:style>
  <w:style w:type="character" w:customStyle="1" w:styleId="33">
    <w:name w:val=" Знак Знак3"/>
    <w:locked/>
    <w:rsid w:val="008678BF"/>
    <w:rPr>
      <w:b/>
      <w:sz w:val="28"/>
      <w:lang w:val="ru-RU" w:eastAsia="en-US" w:bidi="ar-SA"/>
    </w:rPr>
  </w:style>
  <w:style w:type="paragraph" w:customStyle="1" w:styleId="afb">
    <w:name w:val="Прижатый влево"/>
    <w:basedOn w:val="a"/>
    <w:next w:val="a"/>
    <w:rsid w:val="008678BF"/>
    <w:pPr>
      <w:autoSpaceDE w:val="0"/>
      <w:autoSpaceDN w:val="0"/>
      <w:adjustRightInd w:val="0"/>
      <w:spacing w:after="0" w:line="240" w:lineRule="auto"/>
    </w:pPr>
    <w:rPr>
      <w:rFonts w:ascii="Arial" w:eastAsia="Times New Roman" w:hAnsi="Arial" w:cs="Times New Roman"/>
      <w:sz w:val="24"/>
      <w:szCs w:val="24"/>
    </w:rPr>
  </w:style>
  <w:style w:type="paragraph" w:styleId="afc">
    <w:name w:val="caption"/>
    <w:basedOn w:val="a"/>
    <w:next w:val="a"/>
    <w:qFormat/>
    <w:rsid w:val="008678BF"/>
    <w:pPr>
      <w:spacing w:after="0" w:line="240" w:lineRule="atLeast"/>
      <w:ind w:hanging="284"/>
      <w:jc w:val="center"/>
    </w:pPr>
    <w:rPr>
      <w:rFonts w:ascii="Times New Roman" w:eastAsia="Times New Roman" w:hAnsi="Times New Roman" w:cs="Times New Roman"/>
      <w:b/>
      <w:sz w:val="32"/>
      <w:szCs w:val="20"/>
    </w:rPr>
  </w:style>
  <w:style w:type="character" w:customStyle="1" w:styleId="FontStyle18">
    <w:name w:val="Font Style18"/>
    <w:rsid w:val="008678BF"/>
    <w:rPr>
      <w:rFonts w:ascii="Times New Roman" w:hAnsi="Times New Roman" w:cs="Times New Roman"/>
      <w:sz w:val="22"/>
      <w:szCs w:val="22"/>
    </w:rPr>
  </w:style>
  <w:style w:type="character" w:styleId="afd">
    <w:name w:val="page number"/>
    <w:basedOn w:val="a0"/>
    <w:rsid w:val="008678BF"/>
  </w:style>
  <w:style w:type="paragraph" w:customStyle="1" w:styleId="ConsPlusNonformat">
    <w:name w:val="ConsPlusNonformat"/>
    <w:rsid w:val="008678B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8678BF"/>
  </w:style>
  <w:style w:type="character" w:customStyle="1" w:styleId="FontStyle29">
    <w:name w:val="Font Style29"/>
    <w:rsid w:val="008678BF"/>
    <w:rPr>
      <w:rFonts w:ascii="Times New Roman" w:hAnsi="Times New Roman" w:cs="Times New Roman"/>
      <w:spacing w:val="-20"/>
      <w:sz w:val="16"/>
      <w:szCs w:val="16"/>
    </w:rPr>
  </w:style>
  <w:style w:type="paragraph" w:customStyle="1" w:styleId="Style24">
    <w:name w:val="Style24"/>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8678BF"/>
    <w:rPr>
      <w:rFonts w:ascii="Times New Roman" w:hAnsi="Times New Roman" w:cs="Times New Roman"/>
      <w:b/>
      <w:bCs/>
      <w:sz w:val="22"/>
      <w:szCs w:val="22"/>
    </w:rPr>
  </w:style>
  <w:style w:type="character" w:customStyle="1" w:styleId="Exact">
    <w:name w:val="Подпись к картинке Exact"/>
    <w:link w:val="afe"/>
    <w:rsid w:val="008678BF"/>
    <w:rPr>
      <w:b/>
      <w:bCs/>
      <w:spacing w:val="2"/>
      <w:sz w:val="18"/>
      <w:szCs w:val="18"/>
      <w:shd w:val="clear" w:color="auto" w:fill="FFFFFF"/>
    </w:rPr>
  </w:style>
  <w:style w:type="paragraph" w:customStyle="1" w:styleId="afe">
    <w:name w:val="Подпись к картинке"/>
    <w:basedOn w:val="a"/>
    <w:link w:val="Exact"/>
    <w:rsid w:val="008678BF"/>
    <w:pPr>
      <w:widowControl w:val="0"/>
      <w:shd w:val="clear" w:color="auto" w:fill="FFFFFF"/>
      <w:spacing w:after="0" w:line="0" w:lineRule="atLeast"/>
    </w:pPr>
    <w:rPr>
      <w:b/>
      <w:bCs/>
      <w:spacing w:val="2"/>
      <w:sz w:val="18"/>
      <w:szCs w:val="18"/>
      <w:shd w:val="clear" w:color="auto" w:fill="FFFFFF"/>
    </w:rPr>
  </w:style>
  <w:style w:type="paragraph" w:customStyle="1" w:styleId="34">
    <w:name w:val="Основной текст3"/>
    <w:basedOn w:val="a"/>
    <w:rsid w:val="008678BF"/>
    <w:pPr>
      <w:widowControl w:val="0"/>
      <w:shd w:val="clear" w:color="auto" w:fill="FFFFFF"/>
      <w:spacing w:after="60" w:line="0" w:lineRule="atLeast"/>
    </w:pPr>
    <w:rPr>
      <w:rFonts w:ascii="Times New Roman" w:eastAsia="Times New Roman" w:hAnsi="Times New Roman" w:cs="Times New Roman"/>
    </w:rPr>
  </w:style>
  <w:style w:type="paragraph" w:styleId="aff">
    <w:name w:val="No Spacing"/>
    <w:uiPriority w:val="1"/>
    <w:qFormat/>
    <w:rsid w:val="008678BF"/>
    <w:pPr>
      <w:spacing w:after="0" w:line="240" w:lineRule="auto"/>
    </w:pPr>
    <w:rPr>
      <w:rFonts w:ascii="Calibri" w:eastAsia="Times New Roman" w:hAnsi="Calibri" w:cs="Times New Roman"/>
    </w:rPr>
  </w:style>
  <w:style w:type="character" w:customStyle="1" w:styleId="FontStyle37">
    <w:name w:val="Font Style37"/>
    <w:rsid w:val="008678BF"/>
    <w:rPr>
      <w:rFonts w:ascii="Times New Roman" w:hAnsi="Times New Roman" w:cs="Times New Roman"/>
      <w:sz w:val="22"/>
      <w:szCs w:val="22"/>
    </w:rPr>
  </w:style>
  <w:style w:type="character" w:customStyle="1" w:styleId="FontStyle36">
    <w:name w:val="Font Style36"/>
    <w:rsid w:val="008678BF"/>
    <w:rPr>
      <w:rFonts w:ascii="Times New Roman" w:hAnsi="Times New Roman" w:cs="Times New Roman"/>
      <w:smallCaps/>
      <w:spacing w:val="30"/>
      <w:sz w:val="14"/>
      <w:szCs w:val="14"/>
    </w:rPr>
  </w:style>
  <w:style w:type="character" w:customStyle="1" w:styleId="FontStyle42">
    <w:name w:val="Font Style42"/>
    <w:rsid w:val="008678BF"/>
    <w:rPr>
      <w:rFonts w:ascii="Times New Roman" w:hAnsi="Times New Roman" w:cs="Times New Roman"/>
      <w:b/>
      <w:bCs/>
      <w:sz w:val="22"/>
      <w:szCs w:val="22"/>
    </w:rPr>
  </w:style>
  <w:style w:type="paragraph" w:customStyle="1" w:styleId="Style19">
    <w:name w:val="Style19"/>
    <w:basedOn w:val="a"/>
    <w:rsid w:val="008678BF"/>
    <w:pPr>
      <w:widowControl w:val="0"/>
      <w:autoSpaceDE w:val="0"/>
      <w:autoSpaceDN w:val="0"/>
      <w:adjustRightInd w:val="0"/>
      <w:spacing w:after="0" w:line="280" w:lineRule="exact"/>
      <w:ind w:firstLine="595"/>
      <w:jc w:val="both"/>
    </w:pPr>
    <w:rPr>
      <w:rFonts w:ascii="Times New Roman" w:eastAsia="Times New Roman" w:hAnsi="Times New Roman" w:cs="Times New Roman"/>
      <w:sz w:val="24"/>
      <w:szCs w:val="24"/>
    </w:rPr>
  </w:style>
  <w:style w:type="character" w:customStyle="1" w:styleId="FontStyle32">
    <w:name w:val="Font Style32"/>
    <w:rsid w:val="008678BF"/>
    <w:rPr>
      <w:rFonts w:ascii="Candara" w:hAnsi="Candara" w:cs="Candara"/>
      <w:smallCaps/>
      <w:spacing w:val="20"/>
      <w:sz w:val="20"/>
      <w:szCs w:val="20"/>
    </w:rPr>
  </w:style>
  <w:style w:type="character" w:customStyle="1" w:styleId="FontStyle47">
    <w:name w:val="Font Style47"/>
    <w:rsid w:val="008678BF"/>
    <w:rPr>
      <w:rFonts w:ascii="Times New Roman" w:hAnsi="Times New Roman" w:cs="Times New Roman"/>
      <w:sz w:val="22"/>
      <w:szCs w:val="22"/>
    </w:rPr>
  </w:style>
  <w:style w:type="character" w:customStyle="1" w:styleId="FontStyle49">
    <w:name w:val="Font Style49"/>
    <w:rsid w:val="008678BF"/>
    <w:rPr>
      <w:rFonts w:ascii="Times New Roman" w:hAnsi="Times New Roman" w:cs="Times New Roman"/>
      <w:b/>
      <w:bCs/>
      <w:sz w:val="22"/>
      <w:szCs w:val="22"/>
    </w:rPr>
  </w:style>
  <w:style w:type="paragraph" w:customStyle="1" w:styleId="Style26">
    <w:name w:val="Style26"/>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8">
    <w:name w:val="Font Style68"/>
    <w:rsid w:val="008678BF"/>
    <w:rPr>
      <w:rFonts w:ascii="Times New Roman" w:hAnsi="Times New Roman" w:cs="Times New Roman"/>
      <w:sz w:val="22"/>
      <w:szCs w:val="22"/>
    </w:rPr>
  </w:style>
  <w:style w:type="paragraph" w:customStyle="1" w:styleId="Style30">
    <w:name w:val="Style30"/>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1">
    <w:name w:val="Font Style51"/>
    <w:rsid w:val="008678BF"/>
    <w:rPr>
      <w:rFonts w:ascii="Times New Roman" w:hAnsi="Times New Roman" w:cs="Times New Roman"/>
      <w:b/>
      <w:bCs/>
      <w:sz w:val="22"/>
      <w:szCs w:val="22"/>
    </w:rPr>
  </w:style>
  <w:style w:type="paragraph" w:customStyle="1" w:styleId="Style41">
    <w:name w:val="Style41"/>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rsid w:val="008678BF"/>
    <w:rPr>
      <w:rFonts w:ascii="Times New Roman" w:hAnsi="Times New Roman" w:cs="Times New Roman"/>
      <w:b/>
      <w:bCs/>
      <w:i/>
      <w:iCs/>
      <w:sz w:val="18"/>
      <w:szCs w:val="18"/>
    </w:rPr>
  </w:style>
  <w:style w:type="character" w:customStyle="1" w:styleId="FontStyle53">
    <w:name w:val="Font Style53"/>
    <w:rsid w:val="008678BF"/>
    <w:rPr>
      <w:rFonts w:ascii="Times New Roman" w:hAnsi="Times New Roman" w:cs="Times New Roman"/>
      <w:i/>
      <w:iCs/>
      <w:spacing w:val="-30"/>
      <w:sz w:val="26"/>
      <w:szCs w:val="26"/>
    </w:rPr>
  </w:style>
  <w:style w:type="character" w:customStyle="1" w:styleId="FontStyle59">
    <w:name w:val="Font Style59"/>
    <w:rsid w:val="008678BF"/>
    <w:rPr>
      <w:rFonts w:ascii="Times New Roman" w:hAnsi="Times New Roman" w:cs="Times New Roman"/>
      <w:b/>
      <w:bCs/>
      <w:i/>
      <w:iCs/>
      <w:spacing w:val="-20"/>
      <w:sz w:val="22"/>
      <w:szCs w:val="22"/>
    </w:rPr>
  </w:style>
  <w:style w:type="character" w:customStyle="1" w:styleId="FontStyle54">
    <w:name w:val="Font Style54"/>
    <w:rsid w:val="008678BF"/>
    <w:rPr>
      <w:rFonts w:ascii="Times New Roman" w:hAnsi="Times New Roman" w:cs="Times New Roman"/>
      <w:i/>
      <w:iCs/>
      <w:sz w:val="22"/>
      <w:szCs w:val="22"/>
    </w:rPr>
  </w:style>
  <w:style w:type="character" w:customStyle="1" w:styleId="FontStyle55">
    <w:name w:val="Font Style55"/>
    <w:rsid w:val="008678BF"/>
    <w:rPr>
      <w:rFonts w:ascii="Times New Roman" w:hAnsi="Times New Roman" w:cs="Times New Roman"/>
      <w:i/>
      <w:iCs/>
      <w:sz w:val="20"/>
      <w:szCs w:val="20"/>
    </w:rPr>
  </w:style>
  <w:style w:type="character" w:customStyle="1" w:styleId="FontStyle56">
    <w:name w:val="Font Style56"/>
    <w:rsid w:val="008678BF"/>
    <w:rPr>
      <w:rFonts w:ascii="Times New Roman" w:hAnsi="Times New Roman" w:cs="Times New Roman"/>
      <w:i/>
      <w:iCs/>
      <w:sz w:val="26"/>
      <w:szCs w:val="26"/>
    </w:rPr>
  </w:style>
  <w:style w:type="character" w:customStyle="1" w:styleId="FontStyle62">
    <w:name w:val="Font Style62"/>
    <w:rsid w:val="008678BF"/>
    <w:rPr>
      <w:rFonts w:ascii="Times New Roman" w:hAnsi="Times New Roman" w:cs="Times New Roman"/>
      <w:sz w:val="24"/>
      <w:szCs w:val="24"/>
    </w:rPr>
  </w:style>
  <w:style w:type="paragraph" w:customStyle="1" w:styleId="Style34">
    <w:name w:val="Style34"/>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7">
    <w:name w:val="Font Style67"/>
    <w:rsid w:val="008678BF"/>
    <w:rPr>
      <w:rFonts w:ascii="Times New Roman" w:hAnsi="Times New Roman" w:cs="Times New Roman"/>
      <w:b/>
      <w:bCs/>
      <w:sz w:val="18"/>
      <w:szCs w:val="18"/>
    </w:rPr>
  </w:style>
  <w:style w:type="paragraph" w:customStyle="1" w:styleId="Style40">
    <w:name w:val="Style40"/>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rsid w:val="008678BF"/>
    <w:rPr>
      <w:rFonts w:ascii="Times New Roman" w:hAnsi="Times New Roman" w:cs="Times New Roman"/>
      <w:smallCaps/>
      <w:sz w:val="26"/>
      <w:szCs w:val="26"/>
    </w:rPr>
  </w:style>
  <w:style w:type="character" w:customStyle="1" w:styleId="10pt">
    <w:name w:val="Основной текст + 10 pt"/>
    <w:rsid w:val="008678BF"/>
    <w:rPr>
      <w:color w:val="000000"/>
      <w:spacing w:val="3"/>
      <w:w w:val="100"/>
      <w:position w:val="0"/>
      <w:sz w:val="20"/>
      <w:szCs w:val="20"/>
      <w:lang w:val="ru-RU" w:bidi="ar-SA"/>
    </w:rPr>
  </w:style>
  <w:style w:type="character" w:customStyle="1" w:styleId="0pt">
    <w:name w:val="Основной текст + Интервал 0 pt"/>
    <w:rsid w:val="008678BF"/>
    <w:rPr>
      <w:color w:val="000000"/>
      <w:spacing w:val="2"/>
      <w:w w:val="100"/>
      <w:position w:val="0"/>
      <w:sz w:val="21"/>
      <w:szCs w:val="21"/>
      <w:lang w:val="ru-RU" w:bidi="ar-SA"/>
    </w:rPr>
  </w:style>
  <w:style w:type="character" w:customStyle="1" w:styleId="CenturySchoolbook">
    <w:name w:val="Основной текст + Century Schoolbook"/>
    <w:aliases w:val="9,5 pt11,Интервал 0 pt15,Основной текст + 1111"/>
    <w:rsid w:val="008678BF"/>
    <w:rPr>
      <w:rFonts w:ascii="Century Schoolbook" w:eastAsia="Times New Roman" w:hAnsi="Century Schoolbook" w:cs="Century Schoolbook"/>
      <w:color w:val="000000"/>
      <w:spacing w:val="2"/>
      <w:w w:val="100"/>
      <w:position w:val="0"/>
      <w:sz w:val="19"/>
      <w:szCs w:val="19"/>
      <w:lang w:val="ru-RU" w:bidi="ar-SA"/>
    </w:rPr>
  </w:style>
  <w:style w:type="character" w:customStyle="1" w:styleId="0pt1">
    <w:name w:val="Основной текст + Интервал 0 pt1"/>
    <w:rsid w:val="008678BF"/>
    <w:rPr>
      <w:color w:val="000000"/>
      <w:spacing w:val="1"/>
      <w:w w:val="100"/>
      <w:position w:val="0"/>
      <w:sz w:val="21"/>
      <w:szCs w:val="21"/>
      <w:lang w:val="ru-RU" w:bidi="ar-SA"/>
    </w:rPr>
  </w:style>
  <w:style w:type="character" w:customStyle="1" w:styleId="1112">
    <w:name w:val="Основной текст + 1112"/>
    <w:aliases w:val="5 pt12,Полужирный2"/>
    <w:rsid w:val="008678BF"/>
    <w:rPr>
      <w:b/>
      <w:bCs/>
      <w:color w:val="000000"/>
      <w:spacing w:val="0"/>
      <w:w w:val="100"/>
      <w:position w:val="0"/>
      <w:sz w:val="23"/>
      <w:szCs w:val="23"/>
      <w:lang w:val="ru-RU" w:bidi="ar-SA"/>
    </w:rPr>
  </w:style>
  <w:style w:type="character" w:customStyle="1" w:styleId="1110">
    <w:name w:val="Основной текст + 1110"/>
    <w:aliases w:val="5 pt10,Полужирный1"/>
    <w:rsid w:val="008678BF"/>
    <w:rPr>
      <w:b/>
      <w:bCs/>
      <w:color w:val="000000"/>
      <w:spacing w:val="0"/>
      <w:w w:val="100"/>
      <w:position w:val="0"/>
      <w:sz w:val="23"/>
      <w:szCs w:val="23"/>
      <w:lang w:val="ru-RU" w:bidi="ar-SA"/>
    </w:rPr>
  </w:style>
  <w:style w:type="character" w:customStyle="1" w:styleId="116">
    <w:name w:val="Основной текст + 116"/>
    <w:aliases w:val="5 pt6"/>
    <w:rsid w:val="008678BF"/>
    <w:rPr>
      <w:color w:val="000000"/>
      <w:spacing w:val="0"/>
      <w:w w:val="100"/>
      <w:position w:val="0"/>
      <w:sz w:val="23"/>
      <w:szCs w:val="23"/>
      <w:lang w:val="ru-RU" w:bidi="ar-SA"/>
    </w:rPr>
  </w:style>
  <w:style w:type="character" w:customStyle="1" w:styleId="115">
    <w:name w:val="Основной текст + 115"/>
    <w:aliases w:val="5 pt5,Интервал 50 pt"/>
    <w:rsid w:val="008678BF"/>
    <w:rPr>
      <w:color w:val="000000"/>
      <w:spacing w:val="1000"/>
      <w:w w:val="100"/>
      <w:position w:val="0"/>
      <w:sz w:val="23"/>
      <w:szCs w:val="23"/>
      <w:lang w:val="ru-RU" w:bidi="ar-SA"/>
    </w:rPr>
  </w:style>
  <w:style w:type="character" w:customStyle="1" w:styleId="aff0">
    <w:name w:val="Основной текст + Малые прописные"/>
    <w:rsid w:val="008678BF"/>
    <w:rPr>
      <w:rFonts w:eastAsia="Times New Roman"/>
      <w:b w:val="0"/>
      <w:bCs w:val="0"/>
      <w:i w:val="0"/>
      <w:iCs w:val="0"/>
      <w:smallCaps/>
      <w:strike w:val="0"/>
      <w:color w:val="000000"/>
      <w:spacing w:val="0"/>
      <w:w w:val="100"/>
      <w:position w:val="0"/>
      <w:sz w:val="22"/>
      <w:szCs w:val="22"/>
      <w:lang w:val="ru-RU" w:bidi="ar-SA"/>
    </w:rPr>
  </w:style>
  <w:style w:type="paragraph" w:customStyle="1" w:styleId="51">
    <w:name w:val="Основной текст5"/>
    <w:basedOn w:val="a"/>
    <w:rsid w:val="008678BF"/>
    <w:pPr>
      <w:widowControl w:val="0"/>
      <w:shd w:val="clear" w:color="auto" w:fill="FFFFFF"/>
      <w:spacing w:after="0" w:line="283" w:lineRule="exact"/>
      <w:ind w:hanging="420"/>
      <w:jc w:val="center"/>
    </w:pPr>
    <w:rPr>
      <w:rFonts w:ascii="Times New Roman" w:eastAsia="Times New Roman" w:hAnsi="Times New Roman" w:cs="Times New Roman"/>
      <w:color w:val="000000"/>
    </w:rPr>
  </w:style>
  <w:style w:type="character" w:customStyle="1" w:styleId="81">
    <w:name w:val="Основной текст (8)_"/>
    <w:link w:val="82"/>
    <w:rsid w:val="008678BF"/>
    <w:rPr>
      <w:shd w:val="clear" w:color="auto" w:fill="FFFFFF"/>
    </w:rPr>
  </w:style>
  <w:style w:type="paragraph" w:customStyle="1" w:styleId="82">
    <w:name w:val="Основной текст (8)"/>
    <w:basedOn w:val="a"/>
    <w:link w:val="81"/>
    <w:rsid w:val="008678BF"/>
    <w:pPr>
      <w:widowControl w:val="0"/>
      <w:shd w:val="clear" w:color="auto" w:fill="FFFFFF"/>
      <w:spacing w:after="0" w:line="278" w:lineRule="exact"/>
      <w:jc w:val="center"/>
    </w:pPr>
    <w:rPr>
      <w:shd w:val="clear" w:color="auto" w:fill="FFFFFF"/>
    </w:rPr>
  </w:style>
  <w:style w:type="character" w:customStyle="1" w:styleId="43">
    <w:name w:val="Основной текст4"/>
    <w:rsid w:val="008678BF"/>
    <w:rPr>
      <w:rFonts w:eastAsia="Times New Roman"/>
      <w:b w:val="0"/>
      <w:bCs w:val="0"/>
      <w:i w:val="0"/>
      <w:iCs w:val="0"/>
      <w:smallCaps w:val="0"/>
      <w:strike/>
      <w:color w:val="000000"/>
      <w:spacing w:val="0"/>
      <w:w w:val="100"/>
      <w:position w:val="0"/>
      <w:sz w:val="22"/>
      <w:szCs w:val="22"/>
      <w:lang w:val="ru-RU" w:bidi="ar-SA"/>
    </w:rPr>
  </w:style>
  <w:style w:type="character" w:customStyle="1" w:styleId="FontStyle38">
    <w:name w:val="Font Style38"/>
    <w:rsid w:val="008678BF"/>
    <w:rPr>
      <w:rFonts w:ascii="Times New Roman" w:hAnsi="Times New Roman" w:cs="Times New Roman"/>
      <w:sz w:val="22"/>
      <w:szCs w:val="22"/>
    </w:rPr>
  </w:style>
  <w:style w:type="paragraph" w:customStyle="1" w:styleId="Style28">
    <w:name w:val="Style28"/>
    <w:basedOn w:val="a"/>
    <w:rsid w:val="00867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rsid w:val="008678BF"/>
    <w:rPr>
      <w:rFonts w:ascii="Lucida Sans Unicode" w:hAnsi="Lucida Sans Unicode" w:cs="Lucida Sans Unicode"/>
      <w:sz w:val="32"/>
      <w:szCs w:val="32"/>
    </w:rPr>
  </w:style>
  <w:style w:type="character" w:customStyle="1" w:styleId="FontStyle41">
    <w:name w:val="Font Style41"/>
    <w:rsid w:val="008678BF"/>
    <w:rPr>
      <w:rFonts w:ascii="Times New Roman" w:hAnsi="Times New Roman" w:cs="Times New Roman"/>
      <w:b/>
      <w:bCs/>
      <w:spacing w:val="-10"/>
      <w:sz w:val="22"/>
      <w:szCs w:val="22"/>
    </w:rPr>
  </w:style>
  <w:style w:type="character" w:customStyle="1" w:styleId="211pt">
    <w:name w:val="Основной текст (2) + 11 pt"/>
    <w:rsid w:val="008678BF"/>
    <w:rPr>
      <w:rFonts w:ascii="Times New Roman" w:hAnsi="Times New Roman" w:cs="Times New Roman"/>
      <w:sz w:val="22"/>
      <w:szCs w:val="22"/>
      <w:u w:val="none"/>
      <w:lang w:bidi="ar-SA"/>
    </w:rPr>
  </w:style>
  <w:style w:type="character" w:customStyle="1" w:styleId="FontStyle46">
    <w:name w:val="Font Style46"/>
    <w:rsid w:val="008678BF"/>
    <w:rPr>
      <w:rFonts w:ascii="Times New Roman" w:hAnsi="Times New Roman" w:cs="Times New Roman"/>
      <w:sz w:val="22"/>
      <w:szCs w:val="22"/>
    </w:rPr>
  </w:style>
  <w:style w:type="character" w:customStyle="1" w:styleId="35">
    <w:name w:val="Основной текст + Курсив3"/>
    <w:aliases w:val="Масштаб 70%3"/>
    <w:rsid w:val="008678BF"/>
    <w:rPr>
      <w:i/>
      <w:iCs/>
      <w:w w:val="70"/>
      <w:sz w:val="23"/>
      <w:szCs w:val="23"/>
      <w:lang w:bidi="ar-SA"/>
    </w:rPr>
  </w:style>
  <w:style w:type="character" w:customStyle="1" w:styleId="aff1">
    <w:name w:val="Подпись к картинке_"/>
    <w:rsid w:val="008678BF"/>
    <w:rPr>
      <w:rFonts w:ascii="Times New Roman" w:hAnsi="Times New Roman" w:cs="Times New Roman"/>
      <w:b/>
      <w:bCs/>
      <w:sz w:val="18"/>
      <w:szCs w:val="18"/>
      <w:u w:val="none"/>
    </w:rPr>
  </w:style>
  <w:style w:type="character" w:customStyle="1" w:styleId="61">
    <w:name w:val="Основной текст (6) + Не полужирный"/>
    <w:rsid w:val="008678BF"/>
    <w:rPr>
      <w:rFonts w:ascii="Times New Roman" w:hAnsi="Times New Roman" w:cs="Times New Roman"/>
      <w:spacing w:val="10"/>
      <w:sz w:val="23"/>
      <w:szCs w:val="23"/>
      <w:u w:val="none"/>
      <w:lang w:bidi="ar-SA"/>
    </w:rPr>
  </w:style>
  <w:style w:type="character" w:customStyle="1" w:styleId="Georgia">
    <w:name w:val="Основной текст + Georgia"/>
    <w:aliases w:val="10 pt"/>
    <w:rsid w:val="008678BF"/>
    <w:rPr>
      <w:rFonts w:ascii="Georgia" w:hAnsi="Georgia" w:cs="Georgia"/>
      <w:sz w:val="20"/>
      <w:szCs w:val="20"/>
      <w:lang w:bidi="ar-SA"/>
    </w:rPr>
  </w:style>
  <w:style w:type="character" w:customStyle="1" w:styleId="15">
    <w:name w:val="Основной текст + Полужирный1"/>
    <w:rsid w:val="008678BF"/>
    <w:rPr>
      <w:b/>
      <w:bCs/>
      <w:sz w:val="22"/>
      <w:szCs w:val="22"/>
      <w:lang w:bidi="ar-SA"/>
    </w:rPr>
  </w:style>
  <w:style w:type="character" w:customStyle="1" w:styleId="11pt4">
    <w:name w:val="Основной текст + 11 pt4"/>
    <w:rsid w:val="008678BF"/>
    <w:rPr>
      <w:sz w:val="22"/>
      <w:szCs w:val="22"/>
      <w:lang w:bidi="ar-SA"/>
    </w:rPr>
  </w:style>
  <w:style w:type="character" w:customStyle="1" w:styleId="11pt14">
    <w:name w:val="Основной текст + 11 pt14"/>
    <w:rsid w:val="008678BF"/>
    <w:rPr>
      <w:sz w:val="22"/>
      <w:szCs w:val="22"/>
      <w:lang w:bidi="ar-SA"/>
    </w:rPr>
  </w:style>
  <w:style w:type="character" w:customStyle="1" w:styleId="11pt13">
    <w:name w:val="Основной текст + 11 pt13"/>
    <w:rsid w:val="008678BF"/>
    <w:rPr>
      <w:sz w:val="22"/>
      <w:szCs w:val="22"/>
      <w:u w:val="single"/>
      <w:lang w:val="en-US" w:eastAsia="en-US" w:bidi="ar-SA"/>
    </w:rPr>
  </w:style>
  <w:style w:type="character" w:customStyle="1" w:styleId="11pt8">
    <w:name w:val="Основной текст + 11 pt8"/>
    <w:rsid w:val="008678BF"/>
    <w:rPr>
      <w:sz w:val="22"/>
      <w:szCs w:val="22"/>
      <w:lang w:bidi="ar-SA"/>
    </w:rPr>
  </w:style>
  <w:style w:type="character" w:customStyle="1" w:styleId="aff2">
    <w:name w:val="Основной текст + Курсив"/>
    <w:aliases w:val="Интервал 1 pt"/>
    <w:rsid w:val="008678BF"/>
    <w:rPr>
      <w:i/>
      <w:iCs/>
      <w:spacing w:val="20"/>
      <w:sz w:val="22"/>
      <w:szCs w:val="22"/>
      <w:lang w:val="en-US" w:eastAsia="en-US" w:bidi="ar-SA"/>
    </w:rPr>
  </w:style>
  <w:style w:type="character" w:customStyle="1" w:styleId="1115">
    <w:name w:val="Основной текст + 1115"/>
    <w:aliases w:val="5 pt15"/>
    <w:basedOn w:val="af7"/>
    <w:rsid w:val="008678BF"/>
  </w:style>
  <w:style w:type="paragraph" w:customStyle="1" w:styleId="aff3">
    <w:name w:val="Нормальный (таблица)"/>
    <w:basedOn w:val="a"/>
    <w:next w:val="a"/>
    <w:rsid w:val="008678BF"/>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140">
    <w:name w:val=" Знак Знак14"/>
    <w:locked/>
    <w:rsid w:val="008678BF"/>
    <w:rPr>
      <w:rFonts w:ascii="Times New Roman" w:hAnsi="Times New Roman" w:cs="Times New Roman"/>
      <w:sz w:val="24"/>
      <w:szCs w:val="24"/>
    </w:rPr>
  </w:style>
  <w:style w:type="character" w:customStyle="1" w:styleId="CharStyle8">
    <w:name w:val="Char Style 8"/>
    <w:rsid w:val="008678BF"/>
    <w:rPr>
      <w:b/>
      <w:sz w:val="27"/>
      <w:lang w:eastAsia="ar-SA" w:bidi="ar-SA"/>
    </w:rPr>
  </w:style>
  <w:style w:type="character" w:customStyle="1" w:styleId="BodyText3Char">
    <w:name w:val="Body Text 3 Char"/>
    <w:locked/>
    <w:rsid w:val="008678BF"/>
    <w:rPr>
      <w:rFonts w:cs="Times New Roman"/>
      <w:sz w:val="16"/>
      <w:szCs w:val="16"/>
      <w:lang w:val="ru-RU" w:eastAsia="en-US"/>
    </w:rPr>
  </w:style>
  <w:style w:type="paragraph" w:customStyle="1" w:styleId="cenpt">
    <w:name w:val="cenpt"/>
    <w:basedOn w:val="a"/>
    <w:rsid w:val="0086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867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aliases w:val="Основной текст 14 Char"/>
    <w:semiHidden/>
    <w:locked/>
    <w:rsid w:val="008678BF"/>
    <w:rPr>
      <w:rFonts w:cs="Times New Roman"/>
      <w:sz w:val="28"/>
      <w:lang w:val="ru-RU" w:eastAsia="en-US" w:bidi="ar-SA"/>
    </w:rPr>
  </w:style>
  <w:style w:type="paragraph" w:customStyle="1" w:styleId="ConsNormal">
    <w:name w:val="ConsNormal"/>
    <w:rsid w:val="008678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Web">
    <w:name w:val="Обычный (Web)"/>
    <w:basedOn w:val="a"/>
    <w:rsid w:val="008678BF"/>
    <w:pPr>
      <w:spacing w:before="100" w:after="100" w:line="240" w:lineRule="auto"/>
    </w:pPr>
    <w:rPr>
      <w:rFonts w:ascii="Times New Roman" w:eastAsia="Times New Roman" w:hAnsi="Times New Roman" w:cs="Times New Roman"/>
      <w:sz w:val="24"/>
      <w:szCs w:val="20"/>
    </w:rPr>
  </w:style>
  <w:style w:type="paragraph" w:styleId="aff4">
    <w:name w:val="Balloon Text"/>
    <w:basedOn w:val="a"/>
    <w:link w:val="aff5"/>
    <w:rsid w:val="008678BF"/>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rsid w:val="008678BF"/>
    <w:rPr>
      <w:rFonts w:ascii="Tahoma" w:eastAsia="Times New Roman" w:hAnsi="Tahoma" w:cs="Tahoma"/>
      <w:sz w:val="16"/>
      <w:szCs w:val="16"/>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locked/>
    <w:rsid w:val="008678BF"/>
    <w:rPr>
      <w:rFonts w:ascii="Arial" w:eastAsia="Times New Roman" w:hAnsi="Arial" w:cs="Arial"/>
      <w:color w:val="332E2D"/>
      <w:spacing w:val="2"/>
      <w:sz w:val="28"/>
      <w:szCs w:val="28"/>
    </w:rPr>
  </w:style>
  <w:style w:type="character" w:customStyle="1" w:styleId="ConsPlusNormal0">
    <w:name w:val="ConsPlusNormal Знак"/>
    <w:link w:val="ConsPlusNormal"/>
    <w:locked/>
    <w:rsid w:val="008678BF"/>
    <w:rPr>
      <w:rFonts w:ascii="Arial" w:eastAsia="Times New Roman" w:hAnsi="Arial" w:cs="Arial"/>
      <w:sz w:val="20"/>
      <w:szCs w:val="20"/>
    </w:rPr>
  </w:style>
  <w:style w:type="paragraph" w:customStyle="1" w:styleId="m-1961264350929957865gmail-consplusnormal">
    <w:name w:val="m_-1961264350929957865gmail-consplusnormal"/>
    <w:basedOn w:val="a"/>
    <w:qFormat/>
    <w:rsid w:val="008678BF"/>
    <w:pPr>
      <w:overflowPunct w:val="0"/>
      <w:spacing w:before="280" w:after="280" w:line="240" w:lineRule="auto"/>
    </w:pPr>
    <w:rPr>
      <w:rFonts w:ascii="Times New Roman" w:eastAsia="Times New Roman"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3801</Words>
  <Characters>21667</Characters>
  <Application>Microsoft Office Word</Application>
  <DocSecurity>0</DocSecurity>
  <Lines>180</Lines>
  <Paragraphs>50</Paragraphs>
  <ScaleCrop>false</ScaleCrop>
  <Company>Microsoft</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иванова</dc:creator>
  <cp:keywords/>
  <dc:description/>
  <cp:lastModifiedBy>татьяна иванова</cp:lastModifiedBy>
  <cp:revision>2</cp:revision>
  <dcterms:created xsi:type="dcterms:W3CDTF">2020-03-29T11:27:00Z</dcterms:created>
  <dcterms:modified xsi:type="dcterms:W3CDTF">2020-03-29T11:27:00Z</dcterms:modified>
</cp:coreProperties>
</file>