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F" w:rsidRPr="00CF2B2F" w:rsidRDefault="00CF2B2F" w:rsidP="00CF2B2F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CF2B2F" w:rsidRPr="00CF2B2F" w:rsidRDefault="00CF2B2F" w:rsidP="00CF2B2F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="00330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10300D" w:rsidRPr="00103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№ </w:t>
      </w:r>
      <w:r w:rsidR="00B1442C">
        <w:rPr>
          <w:rFonts w:ascii="Times New Roman" w:hAnsi="Times New Roman"/>
          <w:b/>
          <w:bCs/>
          <w:color w:val="000000"/>
          <w:sz w:val="24"/>
          <w:szCs w:val="24"/>
        </w:rPr>
        <w:t>270520/0160747/01</w:t>
      </w:r>
    </w:p>
    <w:p w:rsidR="00CF2B2F" w:rsidRPr="00CF2B2F" w:rsidRDefault="00CF2B2F" w:rsidP="00CF2B2F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F2B2F" w:rsidRPr="00CF2B2F" w:rsidRDefault="00CF2B2F" w:rsidP="00CF2B2F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F2B2F" w:rsidRPr="00CF2B2F" w:rsidRDefault="00CF2B2F" w:rsidP="00CF2B2F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r w:rsidR="00B144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="00B144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B144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03</w:t>
      </w:r>
      <w:r w:rsidR="00B1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.07.2020</w:t>
      </w:r>
      <w:r w:rsidRPr="00CF2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г.</w:t>
      </w:r>
    </w:p>
    <w:p w:rsidR="00CF2B2F" w:rsidRDefault="0040258E" w:rsidP="004E19A2">
      <w:pPr>
        <w:widowControl w:val="0"/>
        <w:suppressAutoHyphens/>
        <w:spacing w:before="0" w:after="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торгов утвержденная постановлением Администрации сельского поселения Алябьевский от 10.09.2019г. № 160</w:t>
      </w:r>
      <w:r w:rsidR="004E1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создании комиссии по проведению торгов»</w:t>
      </w:r>
      <w:r w:rsidR="00CF2B2F"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F2B2F"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провела процедуру рассмотрения заявок на уча</w:t>
      </w:r>
      <w:r w:rsidR="004E19A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стие в аукционе по адресу: д. 15</w:t>
      </w:r>
      <w:r w:rsidR="00CF2B2F"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proofErr w:type="spellStart"/>
      <w:r w:rsidR="00CF2B2F"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="00CF2B2F"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F2B2F" w:rsidRPr="00CF2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 Советского района Ханты-Мансийского автономного округа - Югры.</w:t>
      </w:r>
    </w:p>
    <w:p w:rsidR="004E19A2" w:rsidRDefault="004E19A2" w:rsidP="004E19A2">
      <w:pPr>
        <w:widowControl w:val="0"/>
        <w:suppressAutoHyphens/>
        <w:spacing w:before="0" w:after="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 Рассмотрение заявок на участие в открытом аукционе проводилось комиссией в следующем составе:</w:t>
      </w:r>
    </w:p>
    <w:p w:rsidR="004E19A2" w:rsidRDefault="004E19A2" w:rsidP="004E19A2">
      <w:pPr>
        <w:widowControl w:val="0"/>
        <w:suppressAutoHyphens/>
        <w:spacing w:before="0" w:after="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1) Кудрина Анна Александровна</w:t>
      </w:r>
    </w:p>
    <w:p w:rsidR="004E19A2" w:rsidRDefault="004E19A2" w:rsidP="004E19A2">
      <w:pPr>
        <w:widowControl w:val="0"/>
        <w:suppressAutoHyphens/>
        <w:spacing w:before="0" w:after="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2) Сайкина Светлана Владимировна</w:t>
      </w:r>
    </w:p>
    <w:p w:rsidR="004E19A2" w:rsidRDefault="004E19A2" w:rsidP="004E19A2">
      <w:pPr>
        <w:widowControl w:val="0"/>
        <w:suppressAutoHyphens/>
        <w:spacing w:before="0" w:after="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3) Козлова Галина Витальевна</w:t>
      </w:r>
    </w:p>
    <w:p w:rsidR="004E19A2" w:rsidRDefault="004E19A2" w:rsidP="004E19A2">
      <w:pPr>
        <w:widowControl w:val="0"/>
        <w:suppressAutoHyphens/>
        <w:spacing w:before="0" w:after="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4) Чепурных Павел Анатольевич</w:t>
      </w:r>
    </w:p>
    <w:p w:rsidR="00E64E2C" w:rsidRPr="00CF2B2F" w:rsidRDefault="00E64E2C" w:rsidP="004E19A2">
      <w:pPr>
        <w:widowControl w:val="0"/>
        <w:suppressAutoHyphens/>
        <w:spacing w:before="0" w:after="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64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Все</w:t>
      </w:r>
      <w:r w:rsidR="00B1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го на заседании присутствовало 3</w:t>
      </w:r>
      <w:r w:rsidRPr="00E64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члена комиссии, кворум имеется, заседание правомочно.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4394"/>
        <w:gridCol w:w="1418"/>
        <w:gridCol w:w="2267"/>
      </w:tblGrid>
      <w:tr w:rsidR="00CF2B2F" w:rsidRPr="00CF2B2F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F2B2F" w:rsidRPr="00CF2B2F" w:rsidRDefault="00E07400" w:rsidP="004E19A2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CF2B2F"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Извещение о проведении настоящего аукциона было размещено на официальном сайте   торгов </w:t>
            </w:r>
            <w:hyperlink r:id="rId5" w:history="1">
              <w:r w:rsidR="00CF2B2F"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CF2B2F"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CF2B2F"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="00CF2B2F"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CF2B2F"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="00CF2B2F"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CF2B2F"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="00B14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27.05</w:t>
            </w:r>
            <w:r w:rsidR="00B14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.2020</w:t>
            </w:r>
            <w:r w:rsidR="00CF2B2F" w:rsidRPr="00CF2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года.</w:t>
            </w:r>
            <w:r w:rsidR="00CF2B2F"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CF2B2F" w:rsidRPr="00CF2B2F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F2B2F" w:rsidRPr="00CF2B2F" w:rsidRDefault="004E19A2" w:rsidP="00CF2B2F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1</w:t>
            </w:r>
          </w:p>
        </w:tc>
      </w:tr>
      <w:tr w:rsidR="00CF2B2F" w:rsidRPr="00CF2B2F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F2B2F" w:rsidRPr="00CF2B2F" w:rsidRDefault="00E07400" w:rsidP="00CF2B2F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="00CF2B2F" w:rsidRPr="00CF2B2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. Предмет торгов: </w:t>
            </w:r>
          </w:p>
          <w:p w:rsidR="00CF2B2F" w:rsidRPr="00CF2B2F" w:rsidRDefault="00CF2B2F" w:rsidP="00CF2B2F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</w:t>
            </w:r>
            <w:r w:rsidR="0076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14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тровым номером 86:09:0901006:148, общей площадью 1426</w:t>
            </w: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кв. м.</w:t>
            </w:r>
            <w:r w:rsidR="0033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разрешенное использование: под индивидуальное жилищное строительство</w:t>
            </w: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расположенный по адресу: Ханты-Мансийский автономный округ – Югра, Советский район, п. Алябьевский, ул.</w:t>
            </w:r>
            <w:r w:rsidR="00B14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3</w:t>
            </w: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F2B2F" w:rsidRPr="00CF2B2F" w:rsidRDefault="00CF2B2F" w:rsidP="00CF2B2F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</w:t>
            </w:r>
            <w:r w:rsidR="0033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азмер годовой арендной платы – 1</w:t>
            </w: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07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рублей в год, задаток  -  3</w:t>
            </w: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рублей.</w:t>
            </w:r>
          </w:p>
          <w:p w:rsidR="00CF2B2F" w:rsidRPr="00CF2B2F" w:rsidRDefault="00E07400" w:rsidP="00CF2B2F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F2B2F"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CF2B2F"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CF2B2F" w:rsidRPr="00CF2B2F" w:rsidDel="00C97B76" w:rsidTr="0076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CF2B2F" w:rsidRPr="00CF2B2F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60" w:type="dxa"/>
          </w:tcPr>
          <w:p w:rsidR="00CF2B2F" w:rsidRPr="00CF2B2F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394" w:type="dxa"/>
          </w:tcPr>
          <w:p w:rsidR="00CF2B2F" w:rsidRPr="00CF2B2F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CF2B2F" w:rsidRPr="00CF2B2F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CF2B2F" w:rsidRPr="00CF2B2F" w:rsidDel="00C97B76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CF2B2F" w:rsidRPr="00CF2B2F" w:rsidTr="0076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43"/>
        </w:trPr>
        <w:tc>
          <w:tcPr>
            <w:tcW w:w="567" w:type="dxa"/>
          </w:tcPr>
          <w:p w:rsidR="00CF2B2F" w:rsidRPr="00CF2B2F" w:rsidRDefault="00CF2B2F" w:rsidP="00CF2B2F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CF2B2F" w:rsidRPr="00CF2B2F" w:rsidRDefault="00B1442C" w:rsidP="00CF2B2F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от 01.06.2020</w:t>
            </w:r>
            <w:r w:rsidR="0076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CF2B2F" w:rsidRPr="00CF2B2F" w:rsidRDefault="00B1442C" w:rsidP="00CF2B2F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Забегаева Ирина Владимировна</w:t>
            </w:r>
          </w:p>
        </w:tc>
        <w:tc>
          <w:tcPr>
            <w:tcW w:w="1418" w:type="dxa"/>
          </w:tcPr>
          <w:p w:rsidR="00CF2B2F" w:rsidRPr="00CF2B2F" w:rsidRDefault="00CF2B2F" w:rsidP="00CF2B2F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CF2B2F" w:rsidRPr="00CF2B2F" w:rsidDel="00C97B76" w:rsidRDefault="00CF2B2F" w:rsidP="00CF2B2F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CF2B2F" w:rsidRPr="00CF2B2F" w:rsidRDefault="00527019" w:rsidP="00CF2B2F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F2B2F"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Решение организатора аукциона: </w:t>
      </w:r>
    </w:p>
    <w:p w:rsidR="00CF2B2F" w:rsidRPr="00CF2B2F" w:rsidRDefault="00CF2B2F" w:rsidP="00CF2B2F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="00B14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Забегаеву Ирину Владимировну</w:t>
      </w:r>
      <w:bookmarkStart w:id="0" w:name="_GoBack"/>
      <w:bookmarkEnd w:id="0"/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единственным участником аукциона.</w:t>
      </w:r>
    </w:p>
    <w:p w:rsidR="00CF2B2F" w:rsidRPr="00CF2B2F" w:rsidRDefault="00CF2B2F" w:rsidP="00CF2B2F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В соответствии со ст.39.12 п.14 Земельного Кодекса Российской Федерации, аукцион по продаже права на заключение договора аренды земельного участка признать несостоявшимися. </w:t>
      </w:r>
    </w:p>
    <w:p w:rsidR="00CF2B2F" w:rsidRPr="00CF2B2F" w:rsidRDefault="00CF2B2F" w:rsidP="00CF2B2F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 В срок, не </w:t>
      </w:r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CF2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</w:t>
      </w:r>
      <w:r w:rsidR="00E074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льного участка, указанного в п.4</w:t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по начальной цене аукциона. Задаток, внесенный покупателем,  засчитать в счет оплаты по договору.</w:t>
      </w:r>
    </w:p>
    <w:p w:rsidR="00CF2B2F" w:rsidRDefault="00CF2B2F" w:rsidP="00CF2B2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07400" w:rsidRPr="00CF2B2F" w:rsidRDefault="00E07400" w:rsidP="00CF2B2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B2F" w:rsidRDefault="00E07400" w:rsidP="00E07400">
      <w:pPr>
        <w:widowControl w:val="0"/>
        <w:suppressAutoHyphens/>
        <w:spacing w:before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 Кудрина А.А.</w:t>
      </w:r>
    </w:p>
    <w:p w:rsidR="00E07400" w:rsidRDefault="00E07400" w:rsidP="00E07400">
      <w:pPr>
        <w:widowControl w:val="0"/>
        <w:suppressAutoHyphens/>
        <w:spacing w:before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 Сайкина С.В.</w:t>
      </w:r>
    </w:p>
    <w:p w:rsidR="00E07400" w:rsidRDefault="00E07400" w:rsidP="00E07400">
      <w:pPr>
        <w:widowControl w:val="0"/>
        <w:suppressAutoHyphens/>
        <w:spacing w:before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074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 Козлова Г.В.</w:t>
      </w:r>
    </w:p>
    <w:p w:rsidR="00E07400" w:rsidRPr="00CF2B2F" w:rsidRDefault="00E07400" w:rsidP="00E07400">
      <w:pPr>
        <w:widowControl w:val="0"/>
        <w:suppressAutoHyphens/>
        <w:spacing w:before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 Чепурных П.А.</w:t>
      </w:r>
    </w:p>
    <w:p w:rsidR="005C14DA" w:rsidRDefault="005C14DA" w:rsidP="00CF2B2F">
      <w:pPr>
        <w:ind w:firstLine="0"/>
      </w:pPr>
    </w:p>
    <w:sectPr w:rsidR="005C14DA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10300D"/>
    <w:rsid w:val="00330467"/>
    <w:rsid w:val="0040258E"/>
    <w:rsid w:val="004E19A2"/>
    <w:rsid w:val="00527019"/>
    <w:rsid w:val="005C14DA"/>
    <w:rsid w:val="00763333"/>
    <w:rsid w:val="00B1442C"/>
    <w:rsid w:val="00CF2B2F"/>
    <w:rsid w:val="00E07400"/>
    <w:rsid w:val="00E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Чепурных Павел</cp:lastModifiedBy>
  <cp:revision>2</cp:revision>
  <cp:lastPrinted>2019-09-12T06:51:00Z</cp:lastPrinted>
  <dcterms:created xsi:type="dcterms:W3CDTF">2020-07-06T07:32:00Z</dcterms:created>
  <dcterms:modified xsi:type="dcterms:W3CDTF">2020-07-06T07:32:00Z</dcterms:modified>
</cp:coreProperties>
</file>