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E3" w:rsidRDefault="002C75E3" w:rsidP="002C7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  <w:proofErr w:type="gramEnd"/>
    </w:p>
    <w:p w:rsidR="002C75E3" w:rsidRDefault="002C75E3" w:rsidP="002C7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2C75E3" w:rsidRDefault="002C75E3" w:rsidP="002C7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2C75E3" w:rsidRDefault="002C75E3" w:rsidP="002C75E3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2C75E3" w:rsidRDefault="002C75E3" w:rsidP="002C75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2C75E3" w:rsidRDefault="002C75E3" w:rsidP="002C75E3">
      <w:pPr>
        <w:pBdr>
          <w:bottom w:val="double" w:sz="12" w:space="0" w:color="auto"/>
        </w:pBdr>
        <w:spacing w:after="200" w:line="240" w:lineRule="auto"/>
        <w:rPr>
          <w:rFonts w:ascii="Times New Roman" w:hAnsi="Times New Roman" w:cs="Times New Roman"/>
        </w:rPr>
      </w:pPr>
    </w:p>
    <w:p w:rsidR="002C75E3" w:rsidRDefault="002C75E3" w:rsidP="002C75E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B4B1B" w:rsidRDefault="00AB4B1B" w:rsidP="002C75E3">
      <w:pPr>
        <w:spacing w:after="20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AB4B1B" w:rsidRDefault="00AB4B1B" w:rsidP="002C75E3">
      <w:pPr>
        <w:spacing w:after="20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C75E3" w:rsidRDefault="002C75E3" w:rsidP="002C75E3">
      <w:pPr>
        <w:spacing w:after="20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AB4B1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AB4B1B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B4B1B">
        <w:rPr>
          <w:rFonts w:ascii="Times New Roman" w:hAnsi="Times New Roman" w:cs="Times New Roman"/>
          <w:sz w:val="24"/>
          <w:szCs w:val="24"/>
        </w:rPr>
        <w:t>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</w:t>
      </w:r>
      <w:r w:rsidR="00AB4B1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4B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AB4B1B">
        <w:rPr>
          <w:rFonts w:ascii="Times New Roman" w:hAnsi="Times New Roman" w:cs="Times New Roman"/>
          <w:sz w:val="24"/>
          <w:szCs w:val="24"/>
        </w:rPr>
        <w:t>186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C75E3" w:rsidRDefault="002C75E3" w:rsidP="002C75E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75E3" w:rsidRDefault="002C75E3" w:rsidP="002C75E3">
      <w:pPr>
        <w:spacing w:after="200" w:line="240" w:lineRule="auto"/>
        <w:ind w:right="5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Алябьевский</w:t>
      </w:r>
    </w:p>
    <w:p w:rsidR="002C75E3" w:rsidRDefault="002C75E3" w:rsidP="002C75E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C75E3" w:rsidRDefault="002C75E3" w:rsidP="002C75E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06.10.2003 г.  № 131-</w:t>
      </w:r>
      <w:proofErr w:type="gramStart"/>
      <w:r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>
        <w:rPr>
          <w:rFonts w:ascii="Times New Roman" w:hAnsi="Times New Roman" w:cs="Times New Roman"/>
          <w:sz w:val="24"/>
          <w:szCs w:val="24"/>
        </w:rPr>
        <w:t>Об общих принципах  организации местного самоуправления в Российской Федерации», руководствуясь  Уставом  сельского поселения Алябьевский,</w:t>
      </w:r>
    </w:p>
    <w:p w:rsidR="002C75E3" w:rsidRDefault="002C75E3" w:rsidP="002C75E3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Алябьевский решил:</w:t>
      </w:r>
    </w:p>
    <w:p w:rsidR="002C75E3" w:rsidRDefault="002C75E3" w:rsidP="00157AA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сельского</w:t>
      </w:r>
      <w:r w:rsidR="00742FF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742FF8">
        <w:rPr>
          <w:rFonts w:ascii="Times New Roman" w:hAnsi="Times New Roman" w:cs="Times New Roman"/>
          <w:sz w:val="24"/>
          <w:szCs w:val="24"/>
        </w:rPr>
        <w:t>Алябьевский  изменения</w:t>
      </w:r>
      <w:proofErr w:type="gramEnd"/>
      <w:r w:rsidR="00742FF8">
        <w:rPr>
          <w:rFonts w:ascii="Times New Roman" w:hAnsi="Times New Roman" w:cs="Times New Roman"/>
          <w:sz w:val="24"/>
          <w:szCs w:val="24"/>
        </w:rPr>
        <w:t>, дополнив пункт 10 части 1 статьи 3 Устава следующими словами «</w:t>
      </w:r>
      <w:r w:rsidR="002C3C7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157AAF" w:rsidRPr="00157AAF">
        <w:rPr>
          <w:rFonts w:ascii="Times New Roman" w:hAnsi="Times New Roman" w:cs="Times New Roman"/>
          <w:sz w:val="24"/>
          <w:szCs w:val="24"/>
        </w:rPr>
        <w:t>схема размещения нестационарных торговых объектов разрабатывается и утверждается</w:t>
      </w:r>
      <w:r w:rsidR="00157AAF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Алябьевский</w:t>
      </w:r>
      <w:bookmarkEnd w:id="0"/>
      <w:r w:rsidR="00157AA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C75E3" w:rsidRDefault="002C75E3" w:rsidP="002C7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  Направить настоящее решение в Управление Министерства юстиции Российской Федерации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 Ханты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-Мансийскому  автономному округу-Югре  для  государственной регистрации.</w:t>
      </w:r>
    </w:p>
    <w:p w:rsidR="002C75E3" w:rsidRDefault="002C75E3" w:rsidP="002C7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3.  Опубликовать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настоящее  решение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периодическом издании органов местного самоуправления   в бюллетене «Алябьевский вестник» в течение 10 дней  со дня его поступления  из  Управления  Министерства  юстиции  Российской Федерации по  Ханты-Мансийскому  автономному округу-Югре.</w:t>
      </w:r>
    </w:p>
    <w:p w:rsidR="002C75E3" w:rsidRDefault="002C75E3" w:rsidP="002C75E3">
      <w:p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4. Настоящее решение вступает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силу  </w:t>
      </w:r>
      <w:r w:rsidR="00AB4B1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AB4B1B">
        <w:rPr>
          <w:rFonts w:ascii="Times New Roman" w:hAnsi="Times New Roman" w:cs="Times New Roman"/>
          <w:bCs/>
          <w:sz w:val="24"/>
          <w:szCs w:val="24"/>
        </w:rPr>
        <w:t xml:space="preserve"> момента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его официального опубликования. </w:t>
      </w:r>
    </w:p>
    <w:p w:rsidR="002C75E3" w:rsidRDefault="002C75E3" w:rsidP="002C75E3">
      <w:pPr>
        <w:rPr>
          <w:rFonts w:ascii="Times New Roman" w:hAnsi="Times New Roman" w:cs="Times New Roman"/>
          <w:bCs/>
          <w:sz w:val="24"/>
          <w:szCs w:val="24"/>
        </w:rPr>
      </w:pPr>
    </w:p>
    <w:p w:rsidR="002C75E3" w:rsidRDefault="002C75E3" w:rsidP="002C75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Алябьевский                                      </w:t>
      </w:r>
      <w:r w:rsidR="00AB4B1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А.А. Кудрина </w:t>
      </w:r>
    </w:p>
    <w:p w:rsidR="002C75E3" w:rsidRDefault="002C75E3" w:rsidP="002C75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5E3" w:rsidRDefault="002C75E3" w:rsidP="002C75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5E3" w:rsidRDefault="002C75E3" w:rsidP="002C75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5E3" w:rsidRDefault="002C75E3" w:rsidP="002C75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5E3" w:rsidRDefault="002C75E3" w:rsidP="002C75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5E3" w:rsidRDefault="002C75E3" w:rsidP="002C75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5E3" w:rsidRDefault="002C75E3" w:rsidP="002C75E3"/>
    <w:p w:rsidR="002C75E3" w:rsidRDefault="002C75E3" w:rsidP="002C75E3"/>
    <w:p w:rsidR="004E4D19" w:rsidRDefault="004E4D19" w:rsidP="002C75E3"/>
    <w:sectPr w:rsidR="004E4D19" w:rsidSect="002C75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FA0"/>
    <w:multiLevelType w:val="multilevel"/>
    <w:tmpl w:val="24229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FC"/>
    <w:rsid w:val="00157AAF"/>
    <w:rsid w:val="002C3C7A"/>
    <w:rsid w:val="002C75E3"/>
    <w:rsid w:val="004E4D19"/>
    <w:rsid w:val="00742FF8"/>
    <w:rsid w:val="009B67FC"/>
    <w:rsid w:val="009F427C"/>
    <w:rsid w:val="00A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6FB1"/>
  <w15:chartTrackingRefBased/>
  <w15:docId w15:val="{DD55E6B7-92A3-4116-9502-0CA2F134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E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urist</cp:lastModifiedBy>
  <cp:revision>7</cp:revision>
  <dcterms:created xsi:type="dcterms:W3CDTF">2022-07-04T14:52:00Z</dcterms:created>
  <dcterms:modified xsi:type="dcterms:W3CDTF">2022-07-18T09:29:00Z</dcterms:modified>
</cp:coreProperties>
</file>