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7E" w:rsidRPr="00135AD6" w:rsidRDefault="00DD607E" w:rsidP="00DD607E">
      <w:pPr>
        <w:pStyle w:val="text"/>
        <w:spacing w:before="0" w:beforeAutospacing="0" w:after="0" w:afterAutospacing="0"/>
        <w:ind w:firstLine="567"/>
        <w:jc w:val="right"/>
        <w:rPr>
          <w:rFonts w:ascii="Arial" w:hAnsi="Arial" w:cs="Arial"/>
          <w:color w:val="000000"/>
        </w:rPr>
      </w:pPr>
      <w:proofErr w:type="gramStart"/>
      <w:r w:rsidRPr="00135AD6">
        <w:rPr>
          <w:rFonts w:ascii="Arial" w:hAnsi="Arial" w:cs="Arial"/>
          <w:color w:val="000000"/>
        </w:rPr>
        <w:t>ПРИНЯТ</w:t>
      </w:r>
      <w:proofErr w:type="gramEnd"/>
    </w:p>
    <w:p w:rsidR="00DD607E" w:rsidRPr="00135AD6" w:rsidRDefault="00DD607E" w:rsidP="00DD607E">
      <w:pPr>
        <w:pStyle w:val="text"/>
        <w:spacing w:before="0" w:beforeAutospacing="0" w:after="0" w:afterAutospacing="0"/>
        <w:ind w:firstLine="567"/>
        <w:jc w:val="right"/>
        <w:rPr>
          <w:rFonts w:ascii="Arial" w:hAnsi="Arial" w:cs="Arial"/>
          <w:color w:val="000000"/>
        </w:rPr>
      </w:pPr>
      <w:r w:rsidRPr="00135AD6">
        <w:rPr>
          <w:rFonts w:ascii="Arial" w:hAnsi="Arial" w:cs="Arial"/>
          <w:color w:val="000000"/>
        </w:rPr>
        <w:t>Советом депутатов</w:t>
      </w:r>
    </w:p>
    <w:p w:rsidR="00DD607E" w:rsidRPr="00135AD6" w:rsidRDefault="00DD607E" w:rsidP="00DD607E">
      <w:pPr>
        <w:pStyle w:val="text"/>
        <w:spacing w:before="0" w:beforeAutospacing="0" w:after="0" w:afterAutospacing="0"/>
        <w:ind w:firstLine="567"/>
        <w:jc w:val="right"/>
        <w:rPr>
          <w:rFonts w:ascii="Arial" w:hAnsi="Arial" w:cs="Arial"/>
          <w:color w:val="000000"/>
        </w:rPr>
      </w:pPr>
      <w:r w:rsidRPr="00135AD6">
        <w:rPr>
          <w:rFonts w:ascii="Arial" w:hAnsi="Arial" w:cs="Arial"/>
          <w:color w:val="000000"/>
        </w:rPr>
        <w:t>сельского поселения Алябьевский</w:t>
      </w:r>
    </w:p>
    <w:p w:rsidR="00DD607E" w:rsidRPr="00135AD6" w:rsidRDefault="00DD607E" w:rsidP="00DD607E">
      <w:pPr>
        <w:pStyle w:val="text"/>
        <w:spacing w:before="0" w:beforeAutospacing="0" w:after="0" w:afterAutospacing="0"/>
        <w:ind w:firstLine="567"/>
        <w:jc w:val="right"/>
        <w:rPr>
          <w:rFonts w:ascii="Arial" w:hAnsi="Arial" w:cs="Arial"/>
          <w:color w:val="000000"/>
        </w:rPr>
      </w:pPr>
      <w:r w:rsidRPr="00135AD6">
        <w:rPr>
          <w:rFonts w:ascii="Arial" w:hAnsi="Arial" w:cs="Arial"/>
          <w:color w:val="000000"/>
        </w:rPr>
        <w:t>«22» августа 2008 года</w:t>
      </w:r>
    </w:p>
    <w:p w:rsidR="00DD607E" w:rsidRPr="00135AD6" w:rsidRDefault="00DD607E" w:rsidP="00DD607E">
      <w:pPr>
        <w:pStyle w:val="text"/>
        <w:spacing w:before="0" w:beforeAutospacing="0" w:after="0" w:afterAutospacing="0"/>
        <w:ind w:firstLine="567"/>
        <w:jc w:val="right"/>
        <w:rPr>
          <w:rFonts w:ascii="Arial" w:hAnsi="Arial" w:cs="Arial"/>
          <w:color w:val="000000"/>
        </w:rPr>
      </w:pPr>
      <w:r w:rsidRPr="00135AD6">
        <w:rPr>
          <w:rFonts w:ascii="Arial" w:hAnsi="Arial" w:cs="Arial"/>
          <w:color w:val="000000"/>
        </w:rPr>
        <w:t>решение № 185.</w:t>
      </w:r>
    </w:p>
    <w:p w:rsidR="00DD607E" w:rsidRPr="00135AD6" w:rsidRDefault="00DD607E" w:rsidP="00DD607E">
      <w:pPr>
        <w:pStyle w:val="text"/>
        <w:spacing w:before="0" w:beforeAutospacing="0" w:after="0" w:afterAutospacing="0"/>
        <w:ind w:firstLine="567"/>
        <w:jc w:val="right"/>
        <w:rPr>
          <w:rFonts w:ascii="Arial" w:hAnsi="Arial" w:cs="Arial"/>
          <w:color w:val="000000"/>
        </w:rPr>
      </w:pPr>
      <w:r w:rsidRPr="00135AD6">
        <w:rPr>
          <w:rFonts w:ascii="Arial" w:hAnsi="Arial" w:cs="Arial"/>
          <w:color w:val="000000"/>
        </w:rPr>
        <w:t>Глава сельского поселения Алябьевский</w:t>
      </w:r>
    </w:p>
    <w:p w:rsidR="00DD607E" w:rsidRPr="00135AD6" w:rsidRDefault="00DD607E" w:rsidP="00DD607E">
      <w:pPr>
        <w:pStyle w:val="text"/>
        <w:spacing w:before="0" w:beforeAutospacing="0" w:after="0" w:afterAutospacing="0"/>
        <w:ind w:firstLine="567"/>
        <w:jc w:val="right"/>
        <w:rPr>
          <w:rFonts w:ascii="Arial" w:hAnsi="Arial" w:cs="Arial"/>
          <w:color w:val="000000"/>
        </w:rPr>
      </w:pPr>
      <w:r w:rsidRPr="00135AD6">
        <w:rPr>
          <w:rFonts w:ascii="Arial" w:hAnsi="Arial" w:cs="Arial"/>
          <w:color w:val="000000"/>
        </w:rPr>
        <w:t xml:space="preserve">_________________ </w:t>
      </w:r>
      <w:proofErr w:type="spellStart"/>
      <w:r w:rsidRPr="00135AD6">
        <w:rPr>
          <w:rFonts w:ascii="Arial" w:hAnsi="Arial" w:cs="Arial"/>
          <w:color w:val="000000"/>
        </w:rPr>
        <w:t>Н.К.Михеичев</w:t>
      </w:r>
      <w:proofErr w:type="spellEnd"/>
      <w:r w:rsidRPr="00135AD6">
        <w:rPr>
          <w:rFonts w:ascii="Arial" w:hAnsi="Arial" w:cs="Arial"/>
          <w:color w:val="000000"/>
        </w:rPr>
        <w:t>.</w:t>
      </w:r>
    </w:p>
    <w:p w:rsidR="00DD607E" w:rsidRPr="00135AD6" w:rsidRDefault="00DD607E" w:rsidP="00DD607E">
      <w:pPr>
        <w:pStyle w:val="caption"/>
        <w:spacing w:before="240" w:beforeAutospacing="0" w:after="60" w:afterAutospacing="0"/>
        <w:ind w:firstLine="567"/>
        <w:jc w:val="center"/>
        <w:rPr>
          <w:rFonts w:ascii="Arial" w:hAnsi="Arial" w:cs="Arial"/>
          <w:bCs/>
          <w:color w:val="000000"/>
          <w:sz w:val="32"/>
          <w:szCs w:val="32"/>
        </w:rPr>
      </w:pPr>
    </w:p>
    <w:p w:rsidR="00DD607E" w:rsidRPr="00135AD6" w:rsidRDefault="00DD607E" w:rsidP="00DD607E">
      <w:pPr>
        <w:pStyle w:val="caption"/>
        <w:spacing w:before="240" w:beforeAutospacing="0" w:after="60" w:afterAutospacing="0"/>
        <w:ind w:firstLine="567"/>
        <w:jc w:val="center"/>
        <w:rPr>
          <w:rFonts w:ascii="Arial" w:hAnsi="Arial" w:cs="Arial"/>
          <w:b/>
          <w:bCs/>
          <w:color w:val="000000"/>
          <w:sz w:val="32"/>
          <w:szCs w:val="32"/>
        </w:rPr>
      </w:pPr>
      <w:r w:rsidRPr="00135AD6">
        <w:rPr>
          <w:rFonts w:ascii="Arial" w:hAnsi="Arial" w:cs="Arial"/>
          <w:b/>
          <w:bCs/>
          <w:color w:val="000000"/>
          <w:sz w:val="32"/>
          <w:szCs w:val="32"/>
        </w:rPr>
        <w:t>УСТАВ</w:t>
      </w:r>
    </w:p>
    <w:p w:rsidR="00DD607E" w:rsidRPr="00135AD6" w:rsidRDefault="00DD607E" w:rsidP="00DD607E">
      <w:pPr>
        <w:pStyle w:val="caption"/>
        <w:spacing w:before="240" w:beforeAutospacing="0" w:after="60" w:afterAutospacing="0"/>
        <w:ind w:firstLine="567"/>
        <w:jc w:val="center"/>
        <w:rPr>
          <w:rFonts w:ascii="Arial" w:hAnsi="Arial" w:cs="Arial"/>
          <w:b/>
          <w:bCs/>
          <w:color w:val="000000"/>
          <w:sz w:val="32"/>
          <w:szCs w:val="32"/>
        </w:rPr>
      </w:pPr>
      <w:r w:rsidRPr="00135AD6">
        <w:rPr>
          <w:rFonts w:ascii="Arial" w:hAnsi="Arial" w:cs="Arial"/>
          <w:b/>
          <w:bCs/>
          <w:color w:val="000000"/>
          <w:sz w:val="32"/>
          <w:szCs w:val="32"/>
        </w:rPr>
        <w:t>СЕЛЬСКОГО ПОСЕЛЕНИЯ</w:t>
      </w:r>
    </w:p>
    <w:p w:rsidR="00DD607E" w:rsidRPr="00135AD6" w:rsidRDefault="00DD607E" w:rsidP="00DD607E">
      <w:pPr>
        <w:pStyle w:val="caption"/>
        <w:spacing w:before="240" w:beforeAutospacing="0" w:after="60" w:afterAutospacing="0"/>
        <w:ind w:firstLine="567"/>
        <w:jc w:val="center"/>
        <w:rPr>
          <w:rFonts w:ascii="Arial" w:hAnsi="Arial" w:cs="Arial"/>
          <w:b/>
          <w:bCs/>
          <w:color w:val="000000"/>
          <w:sz w:val="32"/>
          <w:szCs w:val="32"/>
        </w:rPr>
      </w:pPr>
      <w:r w:rsidRPr="00135AD6">
        <w:rPr>
          <w:rFonts w:ascii="Arial" w:hAnsi="Arial" w:cs="Arial"/>
          <w:b/>
          <w:bCs/>
          <w:color w:val="000000"/>
          <w:sz w:val="32"/>
          <w:szCs w:val="32"/>
        </w:rPr>
        <w:t>АЛЯБЬЕВ</w:t>
      </w:r>
      <w:bookmarkStart w:id="0" w:name="_GoBack"/>
      <w:bookmarkEnd w:id="0"/>
      <w:r w:rsidRPr="00135AD6">
        <w:rPr>
          <w:rFonts w:ascii="Arial" w:hAnsi="Arial" w:cs="Arial"/>
          <w:b/>
          <w:bCs/>
          <w:color w:val="000000"/>
          <w:sz w:val="32"/>
          <w:szCs w:val="32"/>
        </w:rPr>
        <w:t>СКИЙ</w:t>
      </w:r>
    </w:p>
    <w:p w:rsidR="00DD607E" w:rsidRPr="00135AD6" w:rsidRDefault="00DD607E" w:rsidP="00DD607E">
      <w:pPr>
        <w:pStyle w:val="chapter"/>
        <w:spacing w:before="0" w:beforeAutospacing="0" w:after="0" w:afterAutospacing="0"/>
        <w:ind w:firstLine="567"/>
        <w:jc w:val="center"/>
        <w:rPr>
          <w:rFonts w:ascii="Arial" w:hAnsi="Arial" w:cs="Arial"/>
          <w:bCs/>
          <w:color w:val="000000"/>
          <w:sz w:val="28"/>
          <w:szCs w:val="28"/>
        </w:rPr>
      </w:pPr>
    </w:p>
    <w:p w:rsidR="00DD607E" w:rsidRPr="00135AD6" w:rsidRDefault="00DD607E" w:rsidP="00DD607E">
      <w:pPr>
        <w:pStyle w:val="chapter"/>
        <w:spacing w:before="0" w:beforeAutospacing="0" w:after="0" w:afterAutospacing="0"/>
        <w:ind w:firstLine="567"/>
        <w:jc w:val="center"/>
        <w:rPr>
          <w:rFonts w:ascii="Arial" w:hAnsi="Arial" w:cs="Arial"/>
          <w:color w:val="000000"/>
          <w:sz w:val="28"/>
          <w:szCs w:val="28"/>
        </w:rPr>
      </w:pPr>
      <w:r w:rsidRPr="00135AD6">
        <w:rPr>
          <w:rFonts w:ascii="Arial" w:hAnsi="Arial" w:cs="Arial"/>
          <w:bCs/>
          <w:color w:val="000000"/>
          <w:sz w:val="28"/>
          <w:szCs w:val="28"/>
        </w:rPr>
        <w:t>ГЛАВА I. ОБЩИЕ ПОЛОЖЕНИЯ</w:t>
      </w:r>
    </w:p>
    <w:p w:rsidR="00DD607E" w:rsidRPr="00135AD6" w:rsidRDefault="00DD607E" w:rsidP="00DD607E">
      <w:pPr>
        <w:pStyle w:val="article"/>
        <w:spacing w:before="0" w:beforeAutospacing="0" w:after="0" w:afterAutospacing="0"/>
        <w:ind w:firstLine="567"/>
        <w:jc w:val="center"/>
        <w:rPr>
          <w:rFonts w:ascii="Arial" w:hAnsi="Arial" w:cs="Arial"/>
          <w:color w:val="000000"/>
          <w:sz w:val="26"/>
          <w:szCs w:val="26"/>
        </w:rPr>
      </w:pPr>
      <w:r w:rsidRPr="00135AD6">
        <w:rPr>
          <w:rFonts w:ascii="Arial" w:hAnsi="Arial" w:cs="Arial"/>
          <w:bCs/>
          <w:color w:val="000000"/>
          <w:sz w:val="26"/>
          <w:szCs w:val="26"/>
        </w:rPr>
        <w:t>Статья 1. Статус и границы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Сельское поселение Алябьевский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Официальное наименование муниципального образования - сельское поселение Алябьевский.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В границах поселения находится населенный пункт - поселок Алябьевский.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Территория сельского поселения Алябьевский входит в состав территории Советского района.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6.Представительный орган муниципального образования и иные органы местного самоуправления сельского поселения Алябьевский расположены в поселке Алябьевский.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 В тексте настоящего устава словосочетания «сельское поселение Алябьевский», «поселение Алябьевский», «поселение», «муниципальное образование» равнозначны.</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 Структура органов местного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Структуру органов местного самоуправления сельского поселения составляют:</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представительный орган муниципального образования - Совет депутатов сельского поселения Алябьевский (далее - Совет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глава муниципального образования - глава сельского поселения Алябьевский (далее - глава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исполнительно-распорядительный орган муниципального образования - администрация сельского поселения Алябьевский, сокращённое наименование - АСП Алябьевский (далее - администрация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Изменение структуры органов местного самоуправления сельского поселения Алябьевский осуществляется не иначе как путем внесения изменений в настоящий устав.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 Вопросы местного значения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К вопросам местного значения поселения относятся: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1) формирование, утверждение, исполнение бюджета поселения и </w:t>
      </w:r>
      <w:proofErr w:type="gramStart"/>
      <w:r w:rsidRPr="00135AD6">
        <w:rPr>
          <w:rFonts w:ascii="Arial" w:hAnsi="Arial" w:cs="Arial"/>
          <w:color w:val="000000"/>
        </w:rPr>
        <w:t>контроль за</w:t>
      </w:r>
      <w:proofErr w:type="gramEnd"/>
      <w:r w:rsidRPr="00135AD6">
        <w:rPr>
          <w:rFonts w:ascii="Arial" w:hAnsi="Arial" w:cs="Arial"/>
          <w:color w:val="000000"/>
        </w:rPr>
        <w:t xml:space="preserve"> исполнением данного бюджета;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установление, изменение и отмена местных налогов и сборов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организация в границах поселения электро-, тепл</w:t>
      </w:r>
      <w:proofErr w:type="gramStart"/>
      <w:r w:rsidRPr="00135AD6">
        <w:rPr>
          <w:rFonts w:ascii="Arial" w:hAnsi="Arial" w:cs="Arial"/>
          <w:color w:val="000000"/>
        </w:rPr>
        <w:t>о-</w:t>
      </w:r>
      <w:proofErr w:type="gramEnd"/>
      <w:r w:rsidRPr="00135AD6">
        <w:rPr>
          <w:rFonts w:ascii="Arial" w:hAnsi="Arial" w:cs="Arial"/>
          <w:color w:val="000000"/>
        </w:rPr>
        <w:t>, газо- и водоснабжения населения, водоотведения, снабжения населения топливом;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8) участие в предупреждении и ликвидации последствий чрезвычайных ситуаций в границах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9) обеспечение первичных мер пожарной безопасности в границах населенных пунктов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10) создание условий для обеспечения жителей поселения услугами связи, общественного питания, торговли и бытового обслуживания;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11) организация библиотечного обслуживания населения, комплектование и обеспечение сохранности библиотечных фондов библиотек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12) создание условий для организации досуга и обеспечения жителей поселения услугами организаций культуры;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15) создание условий для массового отдыха жителей поселения и организация обустройства мест массового отдыха населения;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16) формирование архивных фондов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17) организация сбора и вывоза бытовых отходов и мусора;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18)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proofErr w:type="gramStart"/>
      <w:r w:rsidRPr="00135AD6">
        <w:rPr>
          <w:rFonts w:ascii="Arial" w:hAnsi="Arial" w:cs="Arial"/>
          <w:color w:val="000000"/>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135AD6">
        <w:rPr>
          <w:rFonts w:ascii="Arial" w:hAnsi="Arial" w:cs="Arial"/>
          <w:color w:val="000000"/>
        </w:rPr>
        <w:t xml:space="preserve"> в границах поселения для муниципальных нужд, осуществление земельного </w:t>
      </w:r>
      <w:proofErr w:type="gramStart"/>
      <w:r w:rsidRPr="00135AD6">
        <w:rPr>
          <w:rFonts w:ascii="Arial" w:hAnsi="Arial" w:cs="Arial"/>
          <w:color w:val="000000"/>
        </w:rPr>
        <w:t>контроля за</w:t>
      </w:r>
      <w:proofErr w:type="gramEnd"/>
      <w:r w:rsidRPr="00135AD6">
        <w:rPr>
          <w:rFonts w:ascii="Arial" w:hAnsi="Arial" w:cs="Arial"/>
          <w:color w:val="000000"/>
        </w:rPr>
        <w:t xml:space="preserve"> использованием земель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20) организация освещения улиц и установки указателей с названиями улиц и номерами домов;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21) организация ритуальных услуг и содержание мест захоронения;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22)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24)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25) осуществление мероприятий по обеспечению безопасности людей на водных объектах, охране их жизни и здоровья;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26) создание, развитие и обеспечение охраны лечебно-оздоровительных местностей и курортов местного значения на территории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27) содействие в развитии сельскохозяйственного производства, создание условий для развития малого и среднего предпринимательства;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28) организация и осуществление мероприятий по работе с детьми и молодежью в поселении;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30) осуществление муниципального лесного контроля и надзора;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31) создание условий для деятельности добровольных формирований населения по охране общественного порядка.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w:t>
      </w:r>
      <w:r w:rsidRPr="00135AD6">
        <w:rPr>
          <w:rFonts w:ascii="Arial" w:hAnsi="Arial" w:cs="Arial"/>
          <w:color w:val="000000"/>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3.1. Права органов местного самоуправления поселения на решение вопросов, не отнесенных к вопросам местного значения поселений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1. Органы местного самоуправления поселения имеют право </w:t>
      </w:r>
      <w:proofErr w:type="gramStart"/>
      <w:r w:rsidRPr="00135AD6">
        <w:rPr>
          <w:rFonts w:ascii="Arial" w:hAnsi="Arial" w:cs="Arial"/>
          <w:color w:val="000000"/>
        </w:rPr>
        <w:t>на</w:t>
      </w:r>
      <w:proofErr w:type="gramEnd"/>
      <w:r w:rsidRPr="00135AD6">
        <w:rPr>
          <w:rFonts w:ascii="Arial" w:hAnsi="Arial" w:cs="Arial"/>
          <w:color w:val="000000"/>
        </w:rPr>
        <w:t>:</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создание музеев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совершение нотариальных действий, предусмотренных законодательством, в случае отсутствия в поселении нотариуса;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участие в осуществлении деятельности по опеке и попечительству;</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5) осуществление финансирования и </w:t>
      </w:r>
      <w:proofErr w:type="spellStart"/>
      <w:r w:rsidRPr="00135AD6">
        <w:rPr>
          <w:rFonts w:ascii="Arial" w:hAnsi="Arial" w:cs="Arial"/>
          <w:color w:val="000000"/>
        </w:rPr>
        <w:t>софинансирования</w:t>
      </w:r>
      <w:proofErr w:type="spellEnd"/>
      <w:r w:rsidRPr="00135AD6">
        <w:rPr>
          <w:rFonts w:ascii="Arial" w:hAnsi="Arial" w:cs="Arial"/>
          <w:color w:val="000000"/>
        </w:rPr>
        <w:t xml:space="preserve"> капитального ремонта жилых домов, находившихся в муниципальной собственности до 1 марта 2005 года;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2. </w:t>
      </w:r>
      <w:proofErr w:type="gramStart"/>
      <w:r w:rsidRPr="00135AD6">
        <w:rPr>
          <w:rFonts w:ascii="Arial" w:hAnsi="Arial" w:cs="Arial"/>
          <w:color w:val="000000"/>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135AD6">
        <w:rPr>
          <w:rFonts w:ascii="Arial" w:hAnsi="Arial" w:cs="Arial"/>
          <w:color w:val="000000"/>
        </w:rPr>
        <w:t xml:space="preserve"> </w:t>
      </w:r>
      <w:proofErr w:type="gramStart"/>
      <w:r w:rsidRPr="00135AD6">
        <w:rPr>
          <w:rFonts w:ascii="Arial" w:hAnsi="Arial" w:cs="Arial"/>
          <w:color w:val="000000"/>
        </w:rPr>
        <w:t>государственной власти и не исключенные из их компетенции федеральными законами и законами Ханты-Мансийского автономного округа - Югры, только за счет собственных доходов местных бюджетов (за исключением субвенций и дотаций, предоставляемых из федерального бюджета и бюджета Ханты-Мансийского автономного округа - Югры).</w:t>
      </w:r>
      <w:proofErr w:type="gramEnd"/>
    </w:p>
    <w:p w:rsidR="00DD607E" w:rsidRPr="00135AD6" w:rsidRDefault="00DD607E" w:rsidP="00DD607E">
      <w:pPr>
        <w:pStyle w:val="chapter"/>
        <w:spacing w:before="0" w:beforeAutospacing="0" w:after="0" w:afterAutospacing="0"/>
        <w:ind w:firstLine="567"/>
        <w:jc w:val="both"/>
        <w:rPr>
          <w:rFonts w:ascii="Arial" w:hAnsi="Arial" w:cs="Arial"/>
          <w:color w:val="000000"/>
          <w:sz w:val="28"/>
          <w:szCs w:val="28"/>
        </w:rPr>
      </w:pPr>
      <w:r w:rsidRPr="00135AD6">
        <w:rPr>
          <w:rFonts w:ascii="Arial" w:hAnsi="Arial" w:cs="Arial"/>
          <w:bCs/>
          <w:color w:val="000000"/>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4. Местный референдум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В целях решения непосредственно населением вопросов местного значения проводится местный референдум.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2. </w:t>
      </w:r>
      <w:proofErr w:type="gramStart"/>
      <w:r w:rsidRPr="00135AD6">
        <w:rPr>
          <w:rFonts w:ascii="Arial" w:hAnsi="Arial" w:cs="Arial"/>
          <w:color w:val="00000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5. Муниципальные выборы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Муниципальные выборы назначаются Советом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Днями голосования на выборах депутатов Совета поселения, главы поселения являются второе воскресенье марта или в случаях, предусмотренных федеральным законом, второе воскресенье октября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Итоги муниципальных выборов подлежат официальному опубликованию (обнародованию).</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6. Голосование по отзыву депутата Совета поселения,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Основаниями для отзыва депутата Совета поселения избирателями могут быть:</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осуществление деятельности, несовместимой со статусом депутата Совета поселения, если это подтверждено соответствующим судом.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Основаниями для отзыва главы поселения избирателями могут быть:</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осуществление деятельности, несовместимой со статусом главы поселения, если это подтверждено соответствующим судом;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Итоги голосования по отзыву депутата Совета поселения, главы поселения подлежат официальному опубликованию (обнародованию).</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7. Голосование по вопросам изменения границ поселения, преобразования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2. Голосование назначается Советом поселения и проводится на всей территории поселения или </w:t>
      </w:r>
      <w:proofErr w:type="gramStart"/>
      <w:r w:rsidRPr="00135AD6">
        <w:rPr>
          <w:rFonts w:ascii="Arial" w:hAnsi="Arial" w:cs="Arial"/>
          <w:color w:val="000000"/>
        </w:rPr>
        <w:t>на части территории</w:t>
      </w:r>
      <w:proofErr w:type="gramEnd"/>
      <w:r w:rsidRPr="00135AD6">
        <w:rPr>
          <w:rFonts w:ascii="Arial" w:hAnsi="Arial" w:cs="Arial"/>
          <w:color w:val="00000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Итоги голосования и принятые решения подлежат официальному опубликованию (обнародованию).</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8. Правотворческая инициатива граждан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Минимальная численность инициативной группы граждан устанавливается решением Совета поселения в соответствии с федеральным законом.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9. Публичные слушания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Публичные слушания проводятся по инициативе населения, Совета поселения или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На публичные слушания выносятся: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proofErr w:type="gramStart"/>
      <w:r w:rsidRPr="00135AD6">
        <w:rPr>
          <w:rFonts w:ascii="Arial" w:hAnsi="Arial" w:cs="Arial"/>
          <w:color w:val="000000"/>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проект местного бюджета и отчет о его исполнении;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proofErr w:type="gramStart"/>
      <w:r w:rsidRPr="00135AD6">
        <w:rPr>
          <w:rFonts w:ascii="Arial" w:hAnsi="Arial" w:cs="Arial"/>
          <w:color w:val="00000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135AD6">
        <w:rPr>
          <w:rFonts w:ascii="Arial" w:hAnsi="Arial" w:cs="Arial"/>
          <w:color w:val="000000"/>
        </w:rPr>
        <w:t xml:space="preserve"> другой вид такого использования при отсутствии утвержденных правил землепользования и застройки;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вопросы о преобразовании муниципального образования.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Порядок организации и проведения публичных слушаний определяется решением Совета поселения с учетом положений настоящего устава.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Результаты публичных слушаний подлежат официальному опубликованию не позднее 10 дней со дня их проведения.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10. Собрания граждан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35AD6">
        <w:rPr>
          <w:rFonts w:ascii="Arial" w:hAnsi="Arial" w:cs="Arial"/>
          <w:color w:val="000000"/>
        </w:rPr>
        <w:t>на части территории</w:t>
      </w:r>
      <w:proofErr w:type="gramEnd"/>
      <w:r w:rsidRPr="00135AD6">
        <w:rPr>
          <w:rFonts w:ascii="Arial" w:hAnsi="Arial" w:cs="Arial"/>
          <w:color w:val="000000"/>
        </w:rPr>
        <w:t xml:space="preserve"> поселения могут проводиться собрания граждан.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11. Конференция граждан (собрание делегатов)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12. Опрос граждан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Результаты опроса носят рекомендательный характер.</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В опросе граждан имеют право участвовать жители поселения, обладающие избирательным правом.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Опрос граждан проводится по инициативе:</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Совета поселения или главы поселения - по вопросам местного значения;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Решение о назначении опроса принимается Советом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Порядок назначения и проведения опроса граждан определяется решением Совета поселения.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13. Обращения граждан в органы местного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Граждане имеют право на индивидуальные и коллективные обращения в органы местного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14. Территориальное общественное самоуправление</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135AD6">
        <w:rPr>
          <w:rFonts w:ascii="Arial" w:hAnsi="Arial" w:cs="Arial"/>
          <w:color w:val="000000"/>
        </w:rPr>
        <w:t>на части территории</w:t>
      </w:r>
      <w:proofErr w:type="gramEnd"/>
      <w:r w:rsidRPr="00135AD6">
        <w:rPr>
          <w:rFonts w:ascii="Arial" w:hAnsi="Arial" w:cs="Arial"/>
          <w:color w:val="00000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К исключительным полномочиям собрания, конференции граждан, осуществляющих территориальное общественное самоуправление, относятся: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установление структуры органов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избрание органов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определение основных направлений деятельности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5) утверждение сметы доходов и расходов территориального общественного самоуправления и отчет</w:t>
      </w:r>
      <w:proofErr w:type="gramStart"/>
      <w:r w:rsidRPr="00135AD6">
        <w:rPr>
          <w:rFonts w:ascii="Arial" w:hAnsi="Arial" w:cs="Arial"/>
          <w:color w:val="000000"/>
        </w:rPr>
        <w:t>а о ее</w:t>
      </w:r>
      <w:proofErr w:type="gramEnd"/>
      <w:r w:rsidRPr="00135AD6">
        <w:rPr>
          <w:rFonts w:ascii="Arial" w:hAnsi="Arial" w:cs="Arial"/>
          <w:color w:val="000000"/>
        </w:rPr>
        <w:t xml:space="preserve"> исполнении;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8. Органы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представляют интересы населения, проживающего на соответствующей территории;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обеспечивают исполнение решений, принятых на собраниях и конференциях граждан;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10. В уставе территориального общественного самоуправления устанавливаются: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территория, на которой оно осуществляется;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цели, задачи, формы и основные направления деятельности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порядок принятия решений;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порядок прекращения осуществления территориального общественного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DD607E" w:rsidRPr="00135AD6" w:rsidRDefault="00DD607E" w:rsidP="00DD607E">
      <w:pPr>
        <w:pStyle w:val="chapter"/>
        <w:spacing w:before="0" w:beforeAutospacing="0" w:after="0" w:afterAutospacing="0"/>
        <w:ind w:firstLine="567"/>
        <w:jc w:val="both"/>
        <w:rPr>
          <w:rFonts w:ascii="Arial" w:hAnsi="Arial" w:cs="Arial"/>
          <w:color w:val="000000"/>
          <w:sz w:val="28"/>
          <w:szCs w:val="28"/>
        </w:rPr>
      </w:pPr>
      <w:r w:rsidRPr="00135AD6">
        <w:rPr>
          <w:rFonts w:ascii="Arial" w:hAnsi="Arial" w:cs="Arial"/>
          <w:bCs/>
          <w:color w:val="000000"/>
          <w:sz w:val="28"/>
          <w:szCs w:val="28"/>
        </w:rPr>
        <w:t>ГЛАВА III. ОРГАНЫ МЕСТНОГО САМОУПРАВЛЕНИЯ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15. Представительный орган муниципального образования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Представительным органом муниципального образования является Совет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Совет поселения состоит из 10 депутатов, избираемых на муниципальных выборах.</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Совет поселения может осуществлять свои полномочия в случае избрания не менее 7 (семи) депутатов.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5. Со дня </w:t>
      </w:r>
      <w:proofErr w:type="gramStart"/>
      <w:r w:rsidRPr="00135AD6">
        <w:rPr>
          <w:rFonts w:ascii="Arial" w:hAnsi="Arial" w:cs="Arial"/>
          <w:color w:val="000000"/>
        </w:rPr>
        <w:t>начала работы Совета поселения нового созыва полномочия Совета поселения прежнего созыва</w:t>
      </w:r>
      <w:proofErr w:type="gramEnd"/>
      <w:r w:rsidRPr="00135AD6">
        <w:rPr>
          <w:rFonts w:ascii="Arial" w:hAnsi="Arial" w:cs="Arial"/>
          <w:color w:val="000000"/>
        </w:rPr>
        <w:t xml:space="preserve"> прекращаются.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16. Полномочия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В исключительной компетенции Совета поселения находятся: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принятие устава сельского поселения Алябьевский и внесение в него изменений и дополнений;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утверждение бюджета сельского поселения и отчета о его исполнении;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принятие планов и программ развития поселения, утверждение отчетов об их исполнении;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 определение порядка участия поселения в организациях межмуниципального сотрудничества;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9) </w:t>
      </w:r>
      <w:proofErr w:type="gramStart"/>
      <w:r w:rsidRPr="00135AD6">
        <w:rPr>
          <w:rFonts w:ascii="Arial" w:hAnsi="Arial" w:cs="Arial"/>
          <w:color w:val="000000"/>
        </w:rPr>
        <w:t>контроль за</w:t>
      </w:r>
      <w:proofErr w:type="gramEnd"/>
      <w:r w:rsidRPr="00135AD6">
        <w:rPr>
          <w:rFonts w:ascii="Arial" w:hAnsi="Arial" w:cs="Arial"/>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17. Досрочное прекращение полномочий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Полномочия Совета поселения могут быть также прекращены в случаях:</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в случае принятия указанным органом решения о самороспуске;</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в случае утраты поселением статуса муниципального образования в связи с его объединением с городским округом;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18. Депутат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Срок полномочий депутата Совета поселения 5 лет.</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Полномочия депутата начинаются со дня его избрания и прекращаются со дня начала работы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Совета поселения нового созыва.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Депутаты Совета поселения осуществляют свои полномочия на непостоянной основе.</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 xml:space="preserve">Статья 18.1. Гарантии </w:t>
      </w:r>
      <w:proofErr w:type="gramStart"/>
      <w:r w:rsidRPr="00135AD6">
        <w:rPr>
          <w:rFonts w:ascii="Arial" w:hAnsi="Arial" w:cs="Arial"/>
          <w:bCs/>
          <w:color w:val="000000"/>
          <w:sz w:val="26"/>
          <w:szCs w:val="26"/>
        </w:rPr>
        <w:t>осуществления полномочий депутатов Совета поселения</w:t>
      </w:r>
      <w:proofErr w:type="gramEnd"/>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Депутату Совета поселения за счет средств местного бюджета гарантируются: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компенсация расходов, связанных с осуществлением депутатской деятельности.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19. Досрочное прекращение полномочий депутата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Полномочия депутата Совета поселения прекращаются досрочно в случае:</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смерти;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отставки по собственному желанию;</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признания судом недееспособным или ограниченно дееспособным;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признания судом безвестно отсутствующим или объявления умершим;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5) вступления в отношении его в законную силу обвинительного приговора суда;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выезда за пределы Российской Федерации на постоянное место жительства;</w:t>
      </w:r>
    </w:p>
    <w:p w:rsidR="00DD607E" w:rsidRPr="00135AD6" w:rsidRDefault="00DD607E" w:rsidP="00DD607E">
      <w:pPr>
        <w:pStyle w:val="text"/>
        <w:spacing w:before="0" w:beforeAutospacing="0" w:after="0" w:afterAutospacing="0"/>
        <w:ind w:firstLine="567"/>
        <w:jc w:val="both"/>
        <w:rPr>
          <w:rFonts w:ascii="Arial" w:hAnsi="Arial" w:cs="Arial"/>
          <w:color w:val="000000"/>
        </w:rPr>
      </w:pPr>
      <w:proofErr w:type="gramStart"/>
      <w:r w:rsidRPr="00135AD6">
        <w:rPr>
          <w:rFonts w:ascii="Arial" w:hAnsi="Arial" w:cs="Arial"/>
          <w:color w:val="000000"/>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5AD6">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8) отзыва избирателями;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9) досрочного прекращения полномочий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10) призыва на военную службу или на заменяющую ее альтернативную гражданскую службу;</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11) в иных случаях в соответствии с Федеральным законом «Об общих принципах организации местного самоуправления в Российской Федерации».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20. Глава муниципального образования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Главой муниципального образования является глава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Глава поселения избирается на муниципальных выборах сроком на 5 лет.</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135AD6">
        <w:rPr>
          <w:rFonts w:ascii="Arial" w:hAnsi="Arial" w:cs="Arial"/>
          <w:color w:val="000000"/>
        </w:rPr>
        <w:t>кст пр</w:t>
      </w:r>
      <w:proofErr w:type="gramEnd"/>
      <w:r w:rsidRPr="00135AD6">
        <w:rPr>
          <w:rFonts w:ascii="Arial" w:hAnsi="Arial" w:cs="Arial"/>
          <w:color w:val="000000"/>
        </w:rPr>
        <w:t>исяги, определяются решением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Глава поселения осуществляет полномочия на постоянной основе.</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21. Полномочия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Глава поселения обладает следующими полномочиями по решению вопросов местного значения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издает в пределах своих полномочий правовые акты (постановления, распоряжения);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вправе требовать созыва внеочередного заседания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5) входит в состав Совета поселения с правом решающего голоса и исполняет полномочия председателя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возглавляет администрацию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21.1. Гарантии осуществления полномочий главы сельского поселения Алябьевский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Главе сельского поселения Алябьевский за счет средств местного бюджета предоставляются гарантии, установленные федеральными законами и законами Ханты-Мансийского автономного округа-Югры.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22. Досрочное прекращение полномочий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Полномочия главы поселения прекращаются досрочно в случае:</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смерти;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отставки по собственному желанию;</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признания судом недееспособным или ограниченно дееспособным;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признания судом безвестно отсутствующим или объявления умершим;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вступления в отношении его в законную силу обвинительного приговора суда;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 выезда за пределы Российской Федерации на постоянное место жительства;</w:t>
      </w:r>
    </w:p>
    <w:p w:rsidR="00DD607E" w:rsidRPr="00135AD6" w:rsidRDefault="00DD607E" w:rsidP="00DD607E">
      <w:pPr>
        <w:pStyle w:val="text"/>
        <w:spacing w:before="0" w:beforeAutospacing="0" w:after="0" w:afterAutospacing="0"/>
        <w:ind w:firstLine="567"/>
        <w:jc w:val="both"/>
        <w:rPr>
          <w:rFonts w:ascii="Arial" w:hAnsi="Arial" w:cs="Arial"/>
          <w:color w:val="000000"/>
        </w:rPr>
      </w:pPr>
      <w:proofErr w:type="gramStart"/>
      <w:r w:rsidRPr="00135AD6">
        <w:rPr>
          <w:rFonts w:ascii="Arial" w:hAnsi="Arial" w:cs="Arial"/>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5AD6">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9) отзыва избирателями;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10) установленной в судебном порядке стойкой неспособности по состоянию здоровья осуществлять полномочия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12) утраты сельским поселением статуса муниципального образования в связи с его объединением с городским округом;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Постановление главы поселения об отставке по собственному желанию подлежит официальному опубликованию.</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исполнение полномочий главы поселения в случае его отсутствия.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23. Исполнительно-распорядительный орган муниципального образования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Администрацией поселения руководит глава поселения на принципах единоначалия.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Администрация поселения обладает правами юридического лица и является муниципальным учреждением, образуемым для осуществления управленческих функций.</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Структура администрации поселения утверждается Советом поселения по представлению главы поселения.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24. Полномочия администрации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К полномочиям администрация поселения относится: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полномочия по решению установленных настоящим Уставом вопросов местного значения;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25. Избирательная комиссия муниципального образования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Избирательной комиссией муниципального образования является избирательная комиссия сельского поселения Алябьевский, далее - избирательная комиссия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Срок полномочий избирательной комиссии поселения составляет четыре года.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Избирательная комиссия поселения организует подготовку и проведение:</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1) муниципальных выборов;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местного референдума;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голосования по отзыву депутата Совета поселения,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голосования по вопросам изменения границ поселения, преобразования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135AD6">
        <w:rPr>
          <w:rFonts w:ascii="Arial" w:hAnsi="Arial" w:cs="Arial"/>
          <w:color w:val="000000"/>
        </w:rPr>
        <w:t>на ее первом заседании из числа членов избирательной комиссии поселения с правом решающего голоса в соответствии со статьей</w:t>
      </w:r>
      <w:proofErr w:type="gramEnd"/>
      <w:r w:rsidRPr="00135AD6">
        <w:rPr>
          <w:rFonts w:ascii="Arial" w:hAnsi="Arial" w:cs="Arial"/>
          <w:color w:val="000000"/>
        </w:rPr>
        <w:t xml:space="preserve"> 28 Федерального закона «Об основных гарантиях избирательных прав и права на участие в референдуме граждан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D607E" w:rsidRPr="00135AD6" w:rsidRDefault="00DD607E" w:rsidP="00DD607E">
      <w:pPr>
        <w:pStyle w:val="chapter"/>
        <w:spacing w:before="0" w:beforeAutospacing="0" w:after="0" w:afterAutospacing="0"/>
        <w:ind w:firstLine="567"/>
        <w:jc w:val="both"/>
        <w:rPr>
          <w:rFonts w:ascii="Arial" w:hAnsi="Arial" w:cs="Arial"/>
          <w:color w:val="000000"/>
          <w:sz w:val="28"/>
          <w:szCs w:val="28"/>
        </w:rPr>
      </w:pPr>
      <w:r w:rsidRPr="00135AD6">
        <w:rPr>
          <w:rFonts w:ascii="Arial" w:hAnsi="Arial" w:cs="Arial"/>
          <w:bCs/>
          <w:color w:val="000000"/>
          <w:sz w:val="28"/>
          <w:szCs w:val="28"/>
        </w:rPr>
        <w:t>ГЛАВА IV. МУНИЦИПАЛЬНЫЕ ПРАВОВЫЕ АКТЫ</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26. Система муниципальных правовых актов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В систему муниципальных правовых актов поселения входят:</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настоящий устав поселения, правовые акты, принятые на местном референдуме (сходе граждан);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нормативные и иные правовые акты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правовые акты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27. Правовые акты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а также решения по вопросам организации деятельности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Решения Совета поселения принимаются на его заседаниях открытым или тайным голосованием. Открытое голосование может быть поименным.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w:t>
      </w:r>
      <w:r w:rsidRPr="00135AD6">
        <w:rPr>
          <w:rFonts w:ascii="Arial" w:hAnsi="Arial" w:cs="Arial"/>
          <w:color w:val="000000"/>
        </w:rPr>
        <w:lastRenderedPageBreak/>
        <w:t>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Глава поселения подписывает решения Совета поселения в течение 10 дней со дня их поступления.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28. Правовые акты главы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Глава поселения в пределах своих полномочий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(нормативные правовые акты) и распоряжения по вопросам организации работы администрации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Глава поселения издает постановления (нормативные правовые акты) и распоряжения по вопросам организации деятельности Совета поселения.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29. Подготовка муниципальных правовых актов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30. Вступление в силу муниципальных правовых актов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3.Официальным опубликованием (обнародованием) муниципальных правовых актов является опубликование их полного текста в бюллетене «Алябьевский вестник» (муниципальное средство массовой информации органов местного самоуправления поселения) или в газете «Путь Октября».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lastRenderedPageBreak/>
        <w:t>Статья 31. Отмена муниципальных правовых актов и приостановление их действия</w:t>
      </w:r>
    </w:p>
    <w:p w:rsidR="00DD607E" w:rsidRPr="00135AD6" w:rsidRDefault="00DD607E" w:rsidP="00DD607E">
      <w:pPr>
        <w:pStyle w:val="text"/>
        <w:spacing w:before="0" w:beforeAutospacing="0" w:after="0" w:afterAutospacing="0"/>
        <w:ind w:firstLine="567"/>
        <w:jc w:val="both"/>
        <w:rPr>
          <w:rFonts w:ascii="Arial" w:hAnsi="Arial" w:cs="Arial"/>
          <w:color w:val="000000"/>
        </w:rPr>
      </w:pPr>
      <w:proofErr w:type="gramStart"/>
      <w:r w:rsidRPr="00135AD6">
        <w:rPr>
          <w:rFonts w:ascii="Arial" w:hAnsi="Arial" w:cs="Arial"/>
          <w:color w:val="000000"/>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w:t>
      </w:r>
      <w:proofErr w:type="gramEnd"/>
    </w:p>
    <w:p w:rsidR="00DD607E" w:rsidRPr="00135AD6" w:rsidRDefault="00DD607E" w:rsidP="00DD607E">
      <w:pPr>
        <w:pStyle w:val="chapter"/>
        <w:spacing w:before="0" w:beforeAutospacing="0" w:after="0" w:afterAutospacing="0"/>
        <w:ind w:firstLine="567"/>
        <w:jc w:val="both"/>
        <w:rPr>
          <w:rFonts w:ascii="Arial" w:hAnsi="Arial" w:cs="Arial"/>
          <w:color w:val="000000"/>
          <w:sz w:val="28"/>
          <w:szCs w:val="28"/>
        </w:rPr>
      </w:pPr>
      <w:r w:rsidRPr="00135AD6">
        <w:rPr>
          <w:rFonts w:ascii="Arial" w:hAnsi="Arial" w:cs="Arial"/>
          <w:bCs/>
          <w:color w:val="000000"/>
          <w:sz w:val="28"/>
          <w:szCs w:val="28"/>
        </w:rPr>
        <w:t>ГЛАВА V. ЭКОНОМИЧЕСКАЯ ОСНОВА МЕСТНОГО САМОУПРАВЛЕНИЯ В ПОСЕЛЕНИИ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32. Экономическая основа местного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33. Собственность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В собственности поселения может находиться: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имущество, предназначенное для решения вопросов местного значения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proofErr w:type="gramStart"/>
      <w:r w:rsidRPr="00135AD6">
        <w:rPr>
          <w:rFonts w:ascii="Arial" w:hAnsi="Arial" w:cs="Arial"/>
          <w:color w:val="00000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 имущество, необходимое для решения вопросов, право </w:t>
      </w:r>
      <w:proofErr w:type="gramStart"/>
      <w:r w:rsidRPr="00135AD6">
        <w:rPr>
          <w:rFonts w:ascii="Arial" w:hAnsi="Arial" w:cs="Arial"/>
          <w:color w:val="000000"/>
        </w:rPr>
        <w:t>решения</w:t>
      </w:r>
      <w:proofErr w:type="gramEnd"/>
      <w:r w:rsidRPr="00135AD6">
        <w:rPr>
          <w:rFonts w:ascii="Arial" w:hAnsi="Arial" w:cs="Arial"/>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Объекты собственности поселения учитываются в реестре объектов муниципальной собственности.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34. Бюджет муниципального образования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Бюджет поселения формируется на очередной финансовый год и плановый период и принимается решением Совета депутатов сельского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35. Формирование проекта бюджета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1. Формирование проекта бюджета поселения осуществляет администрация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36 . Утверждение бюджета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1. Проект решения о бюджете поселения на очередной финансовый год и плановый период на </w:t>
      </w:r>
      <w:proofErr w:type="gramStart"/>
      <w:r w:rsidRPr="00135AD6">
        <w:rPr>
          <w:rFonts w:ascii="Arial" w:hAnsi="Arial" w:cs="Arial"/>
          <w:color w:val="000000"/>
        </w:rPr>
        <w:t>рассмотрение</w:t>
      </w:r>
      <w:proofErr w:type="gramEnd"/>
      <w:r w:rsidRPr="00135AD6">
        <w:rPr>
          <w:rFonts w:ascii="Arial" w:hAnsi="Arial" w:cs="Arial"/>
          <w:color w:val="000000"/>
        </w:rPr>
        <w:t xml:space="preserve"> и утверждение в Совет поселения вносится администрацией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Бюджет поселения утверждается решением Совета поселения на очередной финансовый год и плановый период.</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Проект бюджета поселения подлежит официальному опубликованию (обнародованию).</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Проект бюджета поселения выносится на публичные слушания.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 xml:space="preserve">Статья 37 . Исполнение и </w:t>
      </w:r>
      <w:proofErr w:type="gramStart"/>
      <w:r w:rsidRPr="00135AD6">
        <w:rPr>
          <w:rFonts w:ascii="Arial" w:hAnsi="Arial" w:cs="Arial"/>
          <w:bCs/>
          <w:color w:val="000000"/>
          <w:sz w:val="26"/>
          <w:szCs w:val="26"/>
        </w:rPr>
        <w:t>контроль за</w:t>
      </w:r>
      <w:proofErr w:type="gramEnd"/>
      <w:r w:rsidRPr="00135AD6">
        <w:rPr>
          <w:rFonts w:ascii="Arial" w:hAnsi="Arial" w:cs="Arial"/>
          <w:bCs/>
          <w:color w:val="000000"/>
          <w:sz w:val="26"/>
          <w:szCs w:val="26"/>
        </w:rPr>
        <w:t xml:space="preserve"> исполнением бюджета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Годовой отчет об исполнении бюджета поселения выносится на публичные слушания.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3. Порядок исполнения бюджета поселения, осуществления </w:t>
      </w:r>
      <w:proofErr w:type="gramStart"/>
      <w:r w:rsidRPr="00135AD6">
        <w:rPr>
          <w:rFonts w:ascii="Arial" w:hAnsi="Arial" w:cs="Arial"/>
          <w:color w:val="000000"/>
        </w:rPr>
        <w:t>контроля за</w:t>
      </w:r>
      <w:proofErr w:type="gramEnd"/>
      <w:r w:rsidRPr="00135AD6">
        <w:rPr>
          <w:rFonts w:ascii="Arial" w:hAnsi="Arial" w:cs="Arial"/>
          <w:color w:val="00000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38. Муниципальный заказ</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Муниципальный заказ на поставки товаров, выполнение работ и оказание услуг оплачивается за счет средств местного бюджета.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3. Порядок формирования, обеспечения размещения, исполнения и </w:t>
      </w:r>
      <w:proofErr w:type="gramStart"/>
      <w:r w:rsidRPr="00135AD6">
        <w:rPr>
          <w:rFonts w:ascii="Arial" w:hAnsi="Arial" w:cs="Arial"/>
          <w:color w:val="000000"/>
        </w:rPr>
        <w:t>контроля за</w:t>
      </w:r>
      <w:proofErr w:type="gramEnd"/>
      <w:r w:rsidRPr="00135AD6">
        <w:rPr>
          <w:rFonts w:ascii="Arial" w:hAnsi="Arial" w:cs="Arial"/>
          <w:color w:val="000000"/>
        </w:rPr>
        <w:t xml:space="preserve"> исполнением муниципального заказа устанавливается решением Совета </w:t>
      </w:r>
      <w:r w:rsidRPr="00135AD6">
        <w:rPr>
          <w:rFonts w:ascii="Arial" w:hAnsi="Arial" w:cs="Arial"/>
          <w:color w:val="000000"/>
        </w:rPr>
        <w:lastRenderedPageBreak/>
        <w:t>поселения в соответствии с федеральными законами и иными нормативными правовыми актами Российской Федерации.</w:t>
      </w:r>
    </w:p>
    <w:p w:rsidR="00DD607E" w:rsidRPr="00135AD6" w:rsidRDefault="00DD607E" w:rsidP="00DD607E">
      <w:pPr>
        <w:pStyle w:val="chapter"/>
        <w:spacing w:before="0" w:beforeAutospacing="0" w:after="0" w:afterAutospacing="0"/>
        <w:ind w:firstLine="567"/>
        <w:jc w:val="both"/>
        <w:rPr>
          <w:rFonts w:ascii="Arial" w:hAnsi="Arial" w:cs="Arial"/>
          <w:color w:val="000000"/>
          <w:sz w:val="28"/>
          <w:szCs w:val="28"/>
        </w:rPr>
      </w:pPr>
      <w:r w:rsidRPr="00135AD6">
        <w:rPr>
          <w:rFonts w:ascii="Arial" w:hAnsi="Arial" w:cs="Arial"/>
          <w:bCs/>
          <w:color w:val="000000"/>
          <w:sz w:val="28"/>
          <w:szCs w:val="28"/>
        </w:rPr>
        <w:t>ГЛАВА VI. МУНИЦИПАЛЬНАЯ СЛУЖБА</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39. Муниципальная служба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6. </w:t>
      </w:r>
      <w:proofErr w:type="gramStart"/>
      <w:r w:rsidRPr="00135AD6">
        <w:rPr>
          <w:rFonts w:ascii="Arial" w:hAnsi="Arial" w:cs="Arial"/>
          <w:color w:val="00000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roofErr w:type="gramEnd"/>
    </w:p>
    <w:p w:rsidR="00DD607E" w:rsidRPr="00135AD6" w:rsidRDefault="00DD607E" w:rsidP="00DD607E">
      <w:pPr>
        <w:pStyle w:val="chapter"/>
        <w:spacing w:before="0" w:beforeAutospacing="0" w:after="0" w:afterAutospacing="0"/>
        <w:ind w:firstLine="567"/>
        <w:jc w:val="both"/>
        <w:rPr>
          <w:rFonts w:ascii="Arial" w:hAnsi="Arial" w:cs="Arial"/>
          <w:color w:val="000000"/>
          <w:sz w:val="28"/>
          <w:szCs w:val="28"/>
        </w:rPr>
      </w:pPr>
      <w:r w:rsidRPr="00135AD6">
        <w:rPr>
          <w:rFonts w:ascii="Arial" w:hAnsi="Arial" w:cs="Arial"/>
          <w:bCs/>
          <w:color w:val="000000"/>
          <w:sz w:val="28"/>
          <w:szCs w:val="28"/>
        </w:rPr>
        <w:t>ГЛАВА VII. ОТВЕТСТВЕННОСТЬ ОРГАНОВ И ДОЛЖНОСТНЫХ ЛИЦ МЕСТНОГО САМОУПРАВЛЕНИЯ</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Население поселения вправе отозвать депутатов Совета поселения, главу поселения, по основаниям установленным настоящим уставом.</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41. Подотчетность и подконтрольность органов местного самоуправления и должностных лиц местного самоуправления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1. Совет поселения в своей деятельности подотчетен и подконтролен населению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lastRenderedPageBreak/>
        <w:t>2. Глава поселения, депутат Совета поселения в своей деятельности подотчетны и подконтрольны населению и Совету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135AD6">
        <w:rPr>
          <w:rFonts w:ascii="Arial" w:hAnsi="Arial" w:cs="Arial"/>
          <w:color w:val="000000"/>
        </w:rPr>
        <w:t>контроль за</w:t>
      </w:r>
      <w:proofErr w:type="gramEnd"/>
      <w:r w:rsidRPr="00135AD6">
        <w:rPr>
          <w:rFonts w:ascii="Arial" w:hAnsi="Arial" w:cs="Arial"/>
          <w:color w:val="000000"/>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DD607E" w:rsidRPr="00135AD6" w:rsidRDefault="00DD607E" w:rsidP="00DD607E">
      <w:pPr>
        <w:pStyle w:val="chapter"/>
        <w:spacing w:before="0" w:beforeAutospacing="0" w:after="0" w:afterAutospacing="0"/>
        <w:ind w:firstLine="567"/>
        <w:jc w:val="both"/>
        <w:rPr>
          <w:rFonts w:ascii="Arial" w:hAnsi="Arial" w:cs="Arial"/>
          <w:color w:val="000000"/>
          <w:sz w:val="28"/>
          <w:szCs w:val="28"/>
        </w:rPr>
      </w:pPr>
      <w:r w:rsidRPr="00135AD6">
        <w:rPr>
          <w:rFonts w:ascii="Arial" w:hAnsi="Arial" w:cs="Arial"/>
          <w:bCs/>
          <w:color w:val="000000"/>
          <w:sz w:val="28"/>
          <w:szCs w:val="28"/>
        </w:rPr>
        <w:t>ГЛАВА VIII. ИЗМЕНЕНИЕ И (ИЛИ) ДОПОЛНЕНИЕ НАСТОЯЩЕГО УСТАВА</w:t>
      </w:r>
    </w:p>
    <w:p w:rsidR="00DD607E" w:rsidRPr="00135AD6" w:rsidRDefault="00DD607E" w:rsidP="00DD607E">
      <w:pPr>
        <w:pStyle w:val="article"/>
        <w:spacing w:before="0" w:beforeAutospacing="0" w:after="0" w:afterAutospacing="0"/>
        <w:ind w:firstLine="567"/>
        <w:jc w:val="both"/>
        <w:rPr>
          <w:rFonts w:ascii="Arial" w:hAnsi="Arial" w:cs="Arial"/>
          <w:color w:val="000000"/>
          <w:sz w:val="26"/>
          <w:szCs w:val="26"/>
        </w:rPr>
      </w:pPr>
      <w:r w:rsidRPr="00135AD6">
        <w:rPr>
          <w:rFonts w:ascii="Arial" w:hAnsi="Arial" w:cs="Arial"/>
          <w:bCs/>
          <w:color w:val="000000"/>
          <w:sz w:val="26"/>
          <w:szCs w:val="26"/>
        </w:rPr>
        <w:t>Статья 42. Порядок внесения изменений и (или) дополнений в настоящий устав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1. Проект решения Совета поселения о внесении изменений и дополнений в настоящий устав не </w:t>
      </w:r>
      <w:proofErr w:type="gramStart"/>
      <w:r w:rsidRPr="00135AD6">
        <w:rPr>
          <w:rFonts w:ascii="Arial" w:hAnsi="Arial" w:cs="Arial"/>
          <w:color w:val="000000"/>
        </w:rPr>
        <w:t>позднее</w:t>
      </w:r>
      <w:proofErr w:type="gramEnd"/>
      <w:r w:rsidRPr="00135AD6">
        <w:rPr>
          <w:rFonts w:ascii="Arial" w:hAnsi="Arial" w:cs="Arial"/>
          <w:color w:val="00000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 xml:space="preserve">2. </w:t>
      </w:r>
      <w:proofErr w:type="gramStart"/>
      <w:r w:rsidRPr="00135AD6">
        <w:rPr>
          <w:rFonts w:ascii="Arial" w:hAnsi="Arial" w:cs="Arial"/>
          <w:color w:val="000000"/>
        </w:rPr>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135AD6">
        <w:rPr>
          <w:rFonts w:ascii="Arial" w:hAnsi="Arial" w:cs="Arial"/>
          <w:color w:val="000000"/>
        </w:rP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DD607E" w:rsidRPr="00135AD6" w:rsidRDefault="00DD607E" w:rsidP="00DD607E">
      <w:pPr>
        <w:pStyle w:val="text"/>
        <w:spacing w:before="0" w:beforeAutospacing="0" w:after="0" w:afterAutospacing="0"/>
        <w:ind w:firstLine="567"/>
        <w:jc w:val="both"/>
        <w:rPr>
          <w:rFonts w:ascii="Arial" w:hAnsi="Arial" w:cs="Arial"/>
          <w:color w:val="000000"/>
        </w:rPr>
      </w:pPr>
      <w:r w:rsidRPr="00135AD6">
        <w:rPr>
          <w:rFonts w:ascii="Arial" w:hAnsi="Arial" w:cs="Arial"/>
          <w:color w:val="000000"/>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B0DBC" w:rsidRDefault="00135AD6"/>
    <w:sectPr w:rsidR="004B0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D6"/>
    <w:rsid w:val="00135AD6"/>
    <w:rsid w:val="001A78D6"/>
    <w:rsid w:val="003F1D54"/>
    <w:rsid w:val="00D91CD4"/>
    <w:rsid w:val="00DD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D6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D6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D6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D60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D6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D6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D6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D60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0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8785</Words>
  <Characters>50077</Characters>
  <Application>Microsoft Office Word</Application>
  <DocSecurity>0</DocSecurity>
  <Lines>417</Lines>
  <Paragraphs>117</Paragraphs>
  <ScaleCrop>false</ScaleCrop>
  <Company/>
  <LinksUpToDate>false</LinksUpToDate>
  <CharactersWithSpaces>58745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Анатольевна</dc:creator>
  <cp:keywords/>
  <dc:description/>
  <cp:lastModifiedBy>Юлия Анатольевна</cp:lastModifiedBy>
  <cp:revision>3</cp:revision>
  <dcterms:created xsi:type="dcterms:W3CDTF">2022-12-22T05:17:00Z</dcterms:created>
  <dcterms:modified xsi:type="dcterms:W3CDTF">2022-12-22T05:18:00Z</dcterms:modified>
</cp:coreProperties>
</file>