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3" w:rsidRPr="00B83E53" w:rsidRDefault="00B83E53" w:rsidP="00B83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3E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B83E53" w:rsidRPr="00B83E53" w:rsidRDefault="00B83E53" w:rsidP="00B83E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3E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B83E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B83E53" w:rsidRPr="00B83E53" w:rsidRDefault="00B83E53" w:rsidP="00B83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83E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B83E53" w:rsidRPr="00B83E53" w:rsidRDefault="00B83E53" w:rsidP="00B83E53">
      <w:pPr>
        <w:jc w:val="center"/>
        <w:rPr>
          <w:rFonts w:ascii="Times New Roman" w:eastAsia="Calibri" w:hAnsi="Times New Roman" w:cs="Times New Roman"/>
          <w:b/>
        </w:rPr>
      </w:pPr>
      <w:r w:rsidRPr="00B83E53">
        <w:rPr>
          <w:rFonts w:ascii="Times New Roman" w:eastAsia="Calibri" w:hAnsi="Times New Roman" w:cs="Times New Roman"/>
          <w:b/>
        </w:rPr>
        <w:t>Ханты-Мансийского автономного округа-Югры</w:t>
      </w:r>
    </w:p>
    <w:p w:rsidR="00B83E53" w:rsidRPr="00B83E53" w:rsidRDefault="00B83E53" w:rsidP="00B83E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83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B83E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B83E53" w:rsidRPr="00B83E53" w:rsidRDefault="00B83E53" w:rsidP="00B83E53">
      <w:pPr>
        <w:pBdr>
          <w:bottom w:val="double" w:sz="12" w:space="0" w:color="auto"/>
        </w:pBdr>
        <w:spacing w:after="0"/>
        <w:rPr>
          <w:rFonts w:ascii="Calibri" w:eastAsia="Calibri" w:hAnsi="Calibri" w:cs="Calibri"/>
        </w:rPr>
      </w:pPr>
    </w:p>
    <w:p w:rsidR="00B83E53" w:rsidRPr="00B83E53" w:rsidRDefault="00B83E53" w:rsidP="00B83E53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83E53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9204CD" w:rsidRPr="00B83E53" w:rsidRDefault="009204CD" w:rsidP="00B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53" w:rsidRPr="00B83E53" w:rsidRDefault="00B83E53" w:rsidP="00B83E5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«</w:t>
      </w:r>
      <w:r w:rsidR="00A228B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19</w:t>
      </w:r>
      <w:r w:rsidRPr="00B83E53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» </w:t>
      </w:r>
      <w:r w:rsidR="00A228B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февраля</w:t>
      </w:r>
      <w:r w:rsidR="009204CD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</w:t>
      </w:r>
      <w:r w:rsidRPr="00B83E53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20</w:t>
      </w:r>
      <w:r w:rsidR="00A228B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20</w:t>
      </w:r>
      <w:r w:rsidRPr="00B83E53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№ </w:t>
      </w:r>
      <w:r w:rsidR="009204CD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</w:t>
      </w:r>
      <w:r w:rsidR="00A228B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73</w:t>
      </w:r>
    </w:p>
    <w:p w:rsidR="00B83E53" w:rsidRPr="00B83E53" w:rsidRDefault="00B83E53" w:rsidP="00B83E5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Об утверждении Перспективного </w:t>
      </w:r>
      <w:proofErr w:type="gramStart"/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плана работы Совета депутатов сельского   поселения</w:t>
      </w:r>
      <w:proofErr w:type="gramEnd"/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Алябьевский  на 20</w:t>
      </w:r>
      <w:r w:rsidR="009204CD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20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 год</w:t>
      </w:r>
    </w:p>
    <w:p w:rsidR="00B83E53" w:rsidRPr="00B83E53" w:rsidRDefault="00B83E53" w:rsidP="00B83E5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  <w:t xml:space="preserve">      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Федерации», руководствуясь  статьей 7 Регламента Совета депутатов сельского поселения Алябьевский, утвержденным решением Совета депутатов сельского поселения Алябьевский от  27.03.2017 года № 168, Уставом сельского поселения Алябьевский</w:t>
      </w:r>
      <w:r w:rsidR="009204CD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,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E5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сельского поселения Алябьевский решил</w:t>
      </w:r>
      <w:r w:rsidRPr="00B83E53">
        <w:rPr>
          <w:rFonts w:ascii="Times New Roman" w:eastAsia="Arial Unicode MS" w:hAnsi="Times New Roman" w:cs="Mangal"/>
          <w:b/>
          <w:kern w:val="2"/>
          <w:sz w:val="24"/>
          <w:szCs w:val="24"/>
          <w:lang w:eastAsia="zh-CN" w:bidi="hi-IN"/>
        </w:rPr>
        <w:t>:</w:t>
      </w: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   1. Утвердить Перспективный план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работы Совета депутатов сельского поселения Алябьевский 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val="en-US" w:eastAsia="zh-CN" w:bidi="hi-IN"/>
        </w:rPr>
        <w:t>IV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созыва  на 20</w:t>
      </w:r>
      <w:r w:rsidR="009204CD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20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год  (Приложение).</w:t>
      </w:r>
    </w:p>
    <w:p w:rsidR="00B83E53" w:rsidRPr="00B83E53" w:rsidRDefault="00B83E53" w:rsidP="00B8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E53">
        <w:rPr>
          <w:rFonts w:ascii="Times New Roman" w:eastAsia="Times New Roman" w:hAnsi="Times New Roman" w:cs="Times New Roman"/>
          <w:sz w:val="24"/>
          <w:szCs w:val="24"/>
        </w:rPr>
        <w:t>2.Опубликовать  настоящее решение  в периодическом издании органов местного самоуправления в  бюллетене «Алябьевский вестник» и разместить  на официальном сайте Администрации сельского поселения Алябьевский  в сети Интернет.</w:t>
      </w: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  3.  Настоящее  решение  вступает  в силу с </w:t>
      </w:r>
      <w:r w:rsidR="009204CD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момента </w:t>
      </w:r>
      <w:r w:rsidRPr="00B83E53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 его подписания.</w:t>
      </w: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B83E53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Глава сельского поселения Алябьевский                                                             Ю.А. </w:t>
      </w:r>
      <w:proofErr w:type="spellStart"/>
      <w:r w:rsidRPr="00B83E53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Кочурова</w:t>
      </w:r>
      <w:proofErr w:type="spellEnd"/>
      <w:r w:rsidRPr="00B83E53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B83E53" w:rsidRPr="00B83E53" w:rsidRDefault="00B83E53" w:rsidP="00B83E5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E53">
        <w:rPr>
          <w:rFonts w:ascii="Times New Roman" w:eastAsia="Times New Roman" w:hAnsi="Times New Roman" w:cs="Times New Roman"/>
          <w:sz w:val="24"/>
          <w:szCs w:val="24"/>
        </w:rPr>
        <w:t>Дата подписания: «</w:t>
      </w:r>
      <w:r w:rsidR="00A228B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3E5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A228B1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83E5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28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53" w:rsidRPr="00B83E53" w:rsidRDefault="00B83E53" w:rsidP="00B83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3E53" w:rsidRPr="00B83E53" w:rsidRDefault="00B83E53" w:rsidP="00B8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83E53" w:rsidRPr="00B83E53" w:rsidRDefault="00B83E53" w:rsidP="00B83E53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B83E53" w:rsidRPr="00B83E53" w:rsidRDefault="00B83E53" w:rsidP="00B83E53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B83E53" w:rsidRPr="00B83E53" w:rsidRDefault="00B83E53" w:rsidP="00B83E53">
      <w:pPr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sectPr w:rsidR="00B83E53" w:rsidRPr="00B83E53">
          <w:pgSz w:w="11906" w:h="16838"/>
          <w:pgMar w:top="539" w:right="991" w:bottom="1134" w:left="1560" w:header="709" w:footer="709" w:gutter="0"/>
          <w:cols w:space="720"/>
        </w:sectPr>
      </w:pPr>
    </w:p>
    <w:p w:rsidR="00B83E53" w:rsidRPr="00A228B1" w:rsidRDefault="00B83E53" w:rsidP="00B83E53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lang w:eastAsia="ru-RU"/>
        </w:rPr>
      </w:pPr>
      <w:r w:rsidRPr="00A228B1">
        <w:rPr>
          <w:rFonts w:ascii="Times New Roman" w:eastAsia="Calibri" w:hAnsi="Times New Roman" w:cs="Times New Roman"/>
          <w:kern w:val="32"/>
          <w:lang w:eastAsia="ru-RU"/>
        </w:rPr>
        <w:lastRenderedPageBreak/>
        <w:t xml:space="preserve">Приложение  </w:t>
      </w:r>
    </w:p>
    <w:p w:rsidR="00B83E53" w:rsidRPr="00A228B1" w:rsidRDefault="00B83E53" w:rsidP="00B83E53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к решению Совета депутатов </w:t>
      </w:r>
    </w:p>
    <w:p w:rsidR="00B83E53" w:rsidRPr="00A228B1" w:rsidRDefault="00B83E53" w:rsidP="00B83E53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A228B1">
        <w:rPr>
          <w:rFonts w:ascii="Times New Roman" w:eastAsia="Calibri" w:hAnsi="Times New Roman" w:cs="Times New Roman"/>
          <w:bCs/>
          <w:kern w:val="32"/>
          <w:lang w:eastAsia="ru-RU"/>
        </w:rPr>
        <w:t>сельского поселения Алябьевский</w:t>
      </w:r>
    </w:p>
    <w:p w:rsidR="00B83E53" w:rsidRPr="00A228B1" w:rsidRDefault="00B83E53" w:rsidP="00B83E53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                                                       от «</w:t>
      </w:r>
      <w:r w:rsidR="00A228B1">
        <w:rPr>
          <w:rFonts w:ascii="Times New Roman" w:eastAsia="Calibri" w:hAnsi="Times New Roman" w:cs="Times New Roman"/>
          <w:bCs/>
          <w:kern w:val="32"/>
          <w:lang w:eastAsia="ru-RU"/>
        </w:rPr>
        <w:t>19</w:t>
      </w:r>
      <w:r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» </w:t>
      </w:r>
      <w:r w:rsidR="00A228B1">
        <w:rPr>
          <w:rFonts w:ascii="Times New Roman" w:eastAsia="Calibri" w:hAnsi="Times New Roman" w:cs="Times New Roman"/>
          <w:bCs/>
          <w:kern w:val="32"/>
          <w:lang w:eastAsia="ru-RU"/>
        </w:rPr>
        <w:t>февраля</w:t>
      </w:r>
      <w:r w:rsidR="009204CD"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 </w:t>
      </w:r>
      <w:r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 20</w:t>
      </w:r>
      <w:r w:rsidR="00A228B1">
        <w:rPr>
          <w:rFonts w:ascii="Times New Roman" w:eastAsia="Calibri" w:hAnsi="Times New Roman" w:cs="Times New Roman"/>
          <w:bCs/>
          <w:kern w:val="32"/>
          <w:lang w:eastAsia="ru-RU"/>
        </w:rPr>
        <w:t>20</w:t>
      </w:r>
      <w:r w:rsidR="009204CD"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 </w:t>
      </w:r>
      <w:r w:rsidRPr="00A228B1">
        <w:rPr>
          <w:rFonts w:ascii="Times New Roman" w:eastAsia="Calibri" w:hAnsi="Times New Roman" w:cs="Times New Roman"/>
          <w:bCs/>
          <w:kern w:val="32"/>
          <w:lang w:eastAsia="ru-RU"/>
        </w:rPr>
        <w:t xml:space="preserve"> г.  № </w:t>
      </w:r>
      <w:r w:rsidR="00A228B1">
        <w:rPr>
          <w:rFonts w:ascii="Times New Roman" w:eastAsia="Calibri" w:hAnsi="Times New Roman" w:cs="Times New Roman"/>
          <w:bCs/>
          <w:kern w:val="32"/>
          <w:lang w:eastAsia="ru-RU"/>
        </w:rPr>
        <w:t>73</w:t>
      </w:r>
    </w:p>
    <w:p w:rsidR="00B83E53" w:rsidRPr="00B83E53" w:rsidRDefault="00B83E53" w:rsidP="00B83E53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B83E5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План работы</w:t>
      </w:r>
    </w:p>
    <w:p w:rsidR="00B83E53" w:rsidRPr="00B83E53" w:rsidRDefault="00B83E53" w:rsidP="00B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B83E5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Совета депутатов  сельского поселения Алябьевский на 20</w:t>
      </w:r>
      <w:r w:rsidR="009204C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20</w:t>
      </w:r>
      <w:r w:rsidRPr="00B83E5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7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796"/>
        <w:gridCol w:w="3795"/>
        <w:gridCol w:w="3515"/>
        <w:gridCol w:w="381"/>
        <w:gridCol w:w="3402"/>
        <w:gridCol w:w="236"/>
      </w:tblGrid>
      <w:tr w:rsidR="00B83E53" w:rsidRPr="00B83E53" w:rsidTr="00B83E53">
        <w:trPr>
          <w:cantSplit/>
          <w:trHeight w:val="4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3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3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вопросов, вносимых на рассмотрение Совета депутатов сельского поселения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и периодичность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лицо, орган Администрации сельского поселения Алябьевский, Совета депутатов, ответственный 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подготовку проекта решений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 Совета депутатов, ответственная за рассмотрения проекта решений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3E53" w:rsidRPr="00B83E53" w:rsidRDefault="00B83E53" w:rsidP="00B83E5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Нормативн</w:t>
            </w:r>
            <w:proofErr w:type="gramStart"/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правовая деятельность (рассмотрение и принятие муниципальных правовых актов)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1.1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О внесении изменений и дополнений в Устав сельского поселения Алябьевский   (приведение в соответствие, включая процедуру проведения публичных слушаний)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по мере необходимости </w:t>
            </w:r>
          </w:p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ельского</w:t>
            </w:r>
            <w:proofErr w:type="spell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3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1.2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О внесении изменений в Регламент  Совета  депутатов сельского поселения  Алябьевский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6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предложений по передаче имущества, находящегося в собственности сельского поселения Алябьевский, передаваемого в собственность Советского района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2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органом местного самоуправления (должностными лицами)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2.1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920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Отчет главы сельского поселения Алябьевский о результатах своей деятельности и деятельности Администрации сельского поселения Алябьевский за 20</w:t>
            </w:r>
            <w:r w:rsidR="009204CD"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9204CD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поселковому хозяйству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 Вопросы  составления, утверждения, исполнения бюджета сельского поселения 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920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решение  Совета депутатов «О бюджете сельского поселения Алябьевский на   20</w:t>
            </w:r>
            <w:r w:rsidR="009204CD">
              <w:rPr>
                <w:rFonts w:ascii="Times New Roman" w:eastAsia="Calibri" w:hAnsi="Times New Roman" w:cs="Times New Roman"/>
                <w:lang w:eastAsia="ru-RU"/>
              </w:rPr>
              <w:t>20  год и на плановый период 2021-2022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ФЭО  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Комиссия по бюджету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920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О проведении публичных слушаний по проекту решения Совета депутатов  сельского поселения Алябьевский  «Об исполнении отчета о бюджете сельского поселения Алябьевский  за  20</w:t>
            </w:r>
            <w:r w:rsidR="009204CD"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057BD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ФЭО 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92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 бюджета 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>за 20</w:t>
            </w:r>
            <w:r w:rsidR="009204CD"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7BD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ФЭО 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4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920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Об  </w:t>
            </w:r>
            <w:proofErr w:type="gramStart"/>
            <w:r w:rsidRPr="00B83E53">
              <w:rPr>
                <w:rFonts w:ascii="Times New Roman" w:eastAsia="Calibri" w:hAnsi="Times New Roman" w:cs="Times New Roman"/>
                <w:lang w:eastAsia="ru-RU"/>
              </w:rPr>
              <w:t>отчете</w:t>
            </w:r>
            <w:proofErr w:type="gramEnd"/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об исполнении  бюджета сельского поселения  Алябьевский за первый квартал 20</w:t>
            </w:r>
            <w:r w:rsidR="009204CD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57BD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ФЭО Администрации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8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</w:t>
            </w:r>
            <w:proofErr w:type="gramStart"/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сельского поселения Алябьевский за  1 полугодие  20</w:t>
            </w:r>
            <w:r w:rsidR="00B2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57BD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социальным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вопросам</w:t>
            </w:r>
          </w:p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поселковому</w:t>
            </w:r>
            <w:proofErr w:type="gramEnd"/>
          </w:p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хозяйству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7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</w:t>
            </w:r>
            <w:proofErr w:type="gramStart"/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сельского поселения Алябьевский за  9 месяцев  20</w:t>
            </w:r>
            <w:r w:rsidR="00B2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83E53" w:rsidRPr="00B83E53" w:rsidRDefault="00B83E53" w:rsidP="00B83E53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ФЭО Администрации сельского поселения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5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Об утверждении бюджета сельско</w:t>
            </w:r>
            <w:r w:rsidR="00B22A1B">
              <w:rPr>
                <w:rFonts w:ascii="Times New Roman" w:eastAsia="Calibri" w:hAnsi="Times New Roman" w:cs="Times New Roman"/>
                <w:lang w:eastAsia="ru-RU"/>
              </w:rPr>
              <w:t>го поселения Алябьевский на 2021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год и на плановый период 202</w:t>
            </w:r>
            <w:r w:rsidR="00B22A1B">
              <w:rPr>
                <w:rFonts w:ascii="Times New Roman" w:eastAsia="Calibri" w:hAnsi="Times New Roman" w:cs="Times New Roman"/>
                <w:lang w:eastAsia="ru-RU"/>
              </w:rPr>
              <w:t>2-2023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ФЭО Администрации сельского поселения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70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Работа по </w:t>
            </w:r>
            <w:proofErr w:type="gramStart"/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решений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41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О внесении изменений, дополнений, признании </w:t>
            </w:r>
            <w:proofErr w:type="gramStart"/>
            <w:r w:rsidRPr="00B83E53">
              <w:rPr>
                <w:rFonts w:ascii="Times New Roman" w:eastAsia="Calibri" w:hAnsi="Times New Roman" w:cs="Times New Roman"/>
                <w:lang w:eastAsia="ru-RU"/>
              </w:rPr>
              <w:t>утратившим</w:t>
            </w:r>
            <w:proofErr w:type="gramEnd"/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силу отдельных решений Совете депутатов сельского поселения  </w:t>
            </w:r>
            <w:r w:rsidRPr="00B83E53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Алябьевский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5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Об исполнении решения Совета депутатов сельского поселения Алябьевский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5. Работа постоянных комиссий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2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Заседания постоянных комиссий: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поселковому хозяйству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Алябьевский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депутатов сельского поселения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Организационная работа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4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Подготовка информационных материалов для СМИ о деятельности Совета депутатов сельского поселения Алябьевский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8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Работа с письмами, жалобами, заявлениями и предложениями граждан, предприятий и организаций</w:t>
            </w:r>
          </w:p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Алябьевский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1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 муниципальных правовых актов для внесения поправок, дополнений и изменений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Алябьевский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7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депутатов на 2020 год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10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Проведение депутатских слушаний, депутатских расследований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>по решению Совета депутатов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3" w:rsidRPr="00B83E53" w:rsidRDefault="00B83E53" w:rsidP="00B83E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7. Работа депутатов Совета депутатов сельского поселения Алябьевский с избирателями и общественностью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3" w:rsidRPr="00B83E53" w:rsidTr="00B83E53">
        <w:trPr>
          <w:trHeight w:val="4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83E53" w:rsidP="00B83E5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lang w:eastAsia="ru-RU"/>
              </w:rPr>
              <w:t xml:space="preserve"> Прием граждан по личным вопросам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3" w:rsidRPr="00B83E53" w:rsidRDefault="00B22A1B" w:rsidP="00B83E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Согласно графику</w:t>
            </w:r>
            <w:r w:rsidR="00B83E53" w:rsidRPr="00B83E53">
              <w:rPr>
                <w:rFonts w:ascii="Times New Roman" w:eastAsia="Calibri" w:hAnsi="Times New Roman" w:cs="Times New Roman"/>
                <w:lang w:eastAsia="ru-RU"/>
              </w:rPr>
              <w:t xml:space="preserve"> приема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E53" w:rsidRPr="00B83E53" w:rsidRDefault="00B83E53" w:rsidP="00B8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E53" w:rsidRPr="00B83E53" w:rsidRDefault="00B83E53" w:rsidP="00B83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E53" w:rsidRPr="00B83E53" w:rsidRDefault="00B83E53" w:rsidP="00B83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83E53" w:rsidRPr="00B83E53">
          <w:pgSz w:w="16838" w:h="11906" w:orient="landscape"/>
          <w:pgMar w:top="737" w:right="539" w:bottom="851" w:left="1134" w:header="709" w:footer="709" w:gutter="0"/>
          <w:cols w:space="720"/>
        </w:sectPr>
      </w:pPr>
      <w:bookmarkStart w:id="0" w:name="_GoBack"/>
      <w:bookmarkEnd w:id="0"/>
    </w:p>
    <w:p w:rsidR="00B83E53" w:rsidRPr="00B83E53" w:rsidRDefault="00B83E53" w:rsidP="00A2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3E53" w:rsidRPr="00B8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7D"/>
    <w:rsid w:val="003057BD"/>
    <w:rsid w:val="00313793"/>
    <w:rsid w:val="009204CD"/>
    <w:rsid w:val="00934316"/>
    <w:rsid w:val="00A228B1"/>
    <w:rsid w:val="00A8027D"/>
    <w:rsid w:val="00B22A1B"/>
    <w:rsid w:val="00B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2020-02-17T06:47:00Z</dcterms:created>
  <dcterms:modified xsi:type="dcterms:W3CDTF">2020-02-20T11:47:00Z</dcterms:modified>
</cp:coreProperties>
</file>