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8D" w:rsidRPr="00AD4758" w:rsidRDefault="00467A8D" w:rsidP="00467A8D">
      <w:pPr>
        <w:jc w:val="center"/>
        <w:rPr>
          <w:b/>
          <w:sz w:val="36"/>
          <w:szCs w:val="36"/>
        </w:rPr>
      </w:pPr>
      <w:r w:rsidRPr="00AD4758">
        <w:rPr>
          <w:b/>
          <w:sz w:val="36"/>
          <w:szCs w:val="36"/>
        </w:rPr>
        <w:t>СОВЕТ     ДЕПУТАТОВ</w:t>
      </w:r>
    </w:p>
    <w:p w:rsidR="00467A8D" w:rsidRPr="00AD4758" w:rsidRDefault="00467A8D" w:rsidP="00467A8D">
      <w:pPr>
        <w:rPr>
          <w:b/>
          <w:sz w:val="36"/>
          <w:szCs w:val="36"/>
        </w:rPr>
      </w:pPr>
      <w:r w:rsidRPr="00AD4758">
        <w:rPr>
          <w:sz w:val="20"/>
          <w:szCs w:val="20"/>
        </w:rPr>
        <w:t xml:space="preserve">                                 </w:t>
      </w:r>
      <w:r w:rsidRPr="00AD4758">
        <w:rPr>
          <w:b/>
          <w:sz w:val="36"/>
          <w:szCs w:val="36"/>
        </w:rPr>
        <w:t xml:space="preserve">сельского поселения </w:t>
      </w:r>
      <w:proofErr w:type="spellStart"/>
      <w:r w:rsidRPr="00AD4758">
        <w:rPr>
          <w:b/>
          <w:sz w:val="36"/>
          <w:szCs w:val="36"/>
        </w:rPr>
        <w:t>Алябьевский</w:t>
      </w:r>
      <w:proofErr w:type="spellEnd"/>
      <w:r w:rsidRPr="00AD4758">
        <w:rPr>
          <w:b/>
          <w:sz w:val="36"/>
          <w:szCs w:val="36"/>
        </w:rPr>
        <w:t xml:space="preserve"> </w:t>
      </w:r>
    </w:p>
    <w:p w:rsidR="00467A8D" w:rsidRPr="00AD4758" w:rsidRDefault="00467A8D" w:rsidP="00467A8D">
      <w:pPr>
        <w:rPr>
          <w:b/>
          <w:sz w:val="20"/>
          <w:szCs w:val="20"/>
        </w:rPr>
      </w:pPr>
      <w:r w:rsidRPr="00AD4758">
        <w:rPr>
          <w:sz w:val="20"/>
          <w:szCs w:val="20"/>
        </w:rPr>
        <w:t xml:space="preserve">                                                                      </w:t>
      </w:r>
      <w:proofErr w:type="gramStart"/>
      <w:r w:rsidRPr="00AD4758">
        <w:rPr>
          <w:b/>
          <w:sz w:val="20"/>
          <w:szCs w:val="20"/>
        </w:rPr>
        <w:t>Советского  района</w:t>
      </w:r>
      <w:proofErr w:type="gramEnd"/>
    </w:p>
    <w:p w:rsidR="00467A8D" w:rsidRPr="00AD4758" w:rsidRDefault="00467A8D" w:rsidP="00467A8D">
      <w:pPr>
        <w:rPr>
          <w:b/>
          <w:sz w:val="20"/>
          <w:szCs w:val="20"/>
        </w:rPr>
      </w:pPr>
      <w:r w:rsidRPr="00AD4758">
        <w:rPr>
          <w:sz w:val="20"/>
          <w:szCs w:val="20"/>
        </w:rPr>
        <w:t xml:space="preserve">                                           </w:t>
      </w:r>
      <w:r w:rsidRPr="00AD4758">
        <w:rPr>
          <w:b/>
          <w:sz w:val="20"/>
          <w:szCs w:val="20"/>
        </w:rPr>
        <w:t>Ханты-Мансийского автономного округа-Югры</w:t>
      </w:r>
    </w:p>
    <w:p w:rsidR="00467A8D" w:rsidRPr="00AD4758" w:rsidRDefault="00467A8D" w:rsidP="00467A8D">
      <w:pPr>
        <w:tabs>
          <w:tab w:val="left" w:pos="2880"/>
        </w:tabs>
        <w:rPr>
          <w:b/>
          <w:sz w:val="22"/>
          <w:szCs w:val="20"/>
        </w:rPr>
      </w:pPr>
      <w:r w:rsidRPr="00AD4758">
        <w:rPr>
          <w:sz w:val="20"/>
          <w:szCs w:val="20"/>
        </w:rPr>
        <w:t xml:space="preserve">  </w:t>
      </w:r>
      <w:r w:rsidRPr="00AD4758">
        <w:rPr>
          <w:sz w:val="22"/>
          <w:szCs w:val="20"/>
        </w:rPr>
        <w:tab/>
      </w:r>
      <w:r w:rsidRPr="00AD4758">
        <w:rPr>
          <w:sz w:val="22"/>
          <w:szCs w:val="20"/>
        </w:rPr>
        <w:tab/>
      </w:r>
    </w:p>
    <w:p w:rsidR="00467A8D" w:rsidRPr="00AD4758" w:rsidRDefault="00467A8D" w:rsidP="00467A8D">
      <w:pPr>
        <w:tabs>
          <w:tab w:val="left" w:pos="2880"/>
        </w:tabs>
        <w:spacing w:line="240" w:lineRule="atLeast"/>
        <w:ind w:right="-665"/>
        <w:jc w:val="both"/>
        <w:rPr>
          <w:rFonts w:ascii="Arial" w:hAnsi="Arial"/>
          <w:sz w:val="20"/>
          <w:szCs w:val="20"/>
        </w:rPr>
      </w:pPr>
      <w:r w:rsidRPr="00AD4758">
        <w:rPr>
          <w:b/>
          <w:sz w:val="36"/>
          <w:szCs w:val="20"/>
          <w:u w:val="single"/>
        </w:rPr>
        <w:t xml:space="preserve">                                                                                       </w:t>
      </w:r>
    </w:p>
    <w:tbl>
      <w:tblPr>
        <w:tblW w:w="9225" w:type="dxa"/>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225"/>
      </w:tblGrid>
      <w:tr w:rsidR="00467A8D" w:rsidRPr="00AD4758" w:rsidTr="00C72A64">
        <w:trPr>
          <w:trHeight w:val="96"/>
        </w:trPr>
        <w:tc>
          <w:tcPr>
            <w:tcW w:w="9225" w:type="dxa"/>
          </w:tcPr>
          <w:p w:rsidR="00467A8D" w:rsidRPr="00AD4758" w:rsidRDefault="00467A8D" w:rsidP="00C72A64">
            <w:pPr>
              <w:spacing w:line="240" w:lineRule="atLeast"/>
              <w:rPr>
                <w:b/>
                <w:sz w:val="36"/>
                <w:szCs w:val="36"/>
              </w:rPr>
            </w:pPr>
            <w:r w:rsidRPr="00AD4758">
              <w:rPr>
                <w:b/>
                <w:sz w:val="36"/>
                <w:szCs w:val="36"/>
              </w:rPr>
              <w:t xml:space="preserve">                                        РЕШЕНИЕ</w:t>
            </w:r>
          </w:p>
          <w:p w:rsidR="00467A8D" w:rsidRPr="004622DB" w:rsidRDefault="00467A8D" w:rsidP="00C72A64">
            <w:pPr>
              <w:tabs>
                <w:tab w:val="left" w:pos="2880"/>
              </w:tabs>
              <w:spacing w:line="240" w:lineRule="atLeast"/>
              <w:ind w:right="639"/>
              <w:jc w:val="center"/>
              <w:rPr>
                <w:sz w:val="24"/>
                <w:szCs w:val="24"/>
              </w:rPr>
            </w:pPr>
            <w:r>
              <w:rPr>
                <w:sz w:val="24"/>
                <w:szCs w:val="24"/>
              </w:rPr>
              <w:t xml:space="preserve">       </w:t>
            </w:r>
          </w:p>
        </w:tc>
      </w:tr>
    </w:tbl>
    <w:p w:rsidR="00467A8D" w:rsidRPr="00AD4758" w:rsidRDefault="00467A8D" w:rsidP="00467A8D">
      <w:pPr>
        <w:tabs>
          <w:tab w:val="left" w:pos="2370"/>
        </w:tabs>
        <w:jc w:val="center"/>
        <w:rPr>
          <w:sz w:val="22"/>
          <w:szCs w:val="22"/>
        </w:rPr>
      </w:pPr>
    </w:p>
    <w:p w:rsidR="00467A8D" w:rsidRPr="00AD4758" w:rsidRDefault="00467A8D" w:rsidP="00467A8D">
      <w:pPr>
        <w:jc w:val="both"/>
        <w:rPr>
          <w:sz w:val="24"/>
          <w:szCs w:val="24"/>
        </w:rPr>
      </w:pPr>
    </w:p>
    <w:p w:rsidR="00467A8D" w:rsidRPr="00AD4758" w:rsidRDefault="00467A8D" w:rsidP="00467A8D">
      <w:pPr>
        <w:jc w:val="both"/>
        <w:rPr>
          <w:sz w:val="24"/>
          <w:szCs w:val="24"/>
        </w:rPr>
      </w:pPr>
      <w:r w:rsidRPr="00AD4758">
        <w:rPr>
          <w:sz w:val="24"/>
          <w:szCs w:val="24"/>
        </w:rPr>
        <w:t>«</w:t>
      </w:r>
      <w:proofErr w:type="gramStart"/>
      <w:r>
        <w:rPr>
          <w:sz w:val="24"/>
          <w:szCs w:val="24"/>
        </w:rPr>
        <w:t>27</w:t>
      </w:r>
      <w:r w:rsidRPr="00AD4758">
        <w:rPr>
          <w:sz w:val="24"/>
          <w:szCs w:val="24"/>
        </w:rPr>
        <w:t xml:space="preserve">»  </w:t>
      </w:r>
      <w:r>
        <w:rPr>
          <w:sz w:val="24"/>
          <w:szCs w:val="24"/>
        </w:rPr>
        <w:t>августа</w:t>
      </w:r>
      <w:proofErr w:type="gramEnd"/>
      <w:r w:rsidRPr="00AD4758">
        <w:rPr>
          <w:sz w:val="24"/>
          <w:szCs w:val="24"/>
        </w:rPr>
        <w:t xml:space="preserve"> 20</w:t>
      </w:r>
      <w:r>
        <w:rPr>
          <w:sz w:val="24"/>
          <w:szCs w:val="24"/>
        </w:rPr>
        <w:t>21</w:t>
      </w:r>
      <w:r w:rsidRPr="00AD4758">
        <w:rPr>
          <w:sz w:val="24"/>
          <w:szCs w:val="24"/>
        </w:rPr>
        <w:t xml:space="preserve"> г.                                                                    </w:t>
      </w:r>
      <w:r>
        <w:rPr>
          <w:sz w:val="24"/>
          <w:szCs w:val="24"/>
        </w:rPr>
        <w:t xml:space="preserve">       </w:t>
      </w:r>
      <w:r>
        <w:rPr>
          <w:sz w:val="24"/>
          <w:szCs w:val="24"/>
        </w:rPr>
        <w:t xml:space="preserve">                               </w:t>
      </w:r>
      <w:r w:rsidRPr="00AD4758">
        <w:rPr>
          <w:sz w:val="24"/>
          <w:szCs w:val="24"/>
        </w:rPr>
        <w:t xml:space="preserve">№   </w:t>
      </w:r>
      <w:r>
        <w:rPr>
          <w:sz w:val="24"/>
          <w:szCs w:val="24"/>
        </w:rPr>
        <w:t>128</w:t>
      </w:r>
    </w:p>
    <w:p w:rsidR="00467A8D" w:rsidRPr="00AD4758" w:rsidRDefault="00467A8D" w:rsidP="00467A8D">
      <w:pPr>
        <w:jc w:val="both"/>
        <w:rPr>
          <w:sz w:val="24"/>
          <w:szCs w:val="24"/>
        </w:rPr>
      </w:pPr>
      <w:r w:rsidRPr="00AD4758">
        <w:rPr>
          <w:sz w:val="24"/>
          <w:szCs w:val="24"/>
        </w:rPr>
        <w:t xml:space="preserve">     </w:t>
      </w:r>
    </w:p>
    <w:p w:rsidR="00467A8D" w:rsidRPr="00AD4758" w:rsidRDefault="00467A8D" w:rsidP="00467A8D">
      <w:pPr>
        <w:jc w:val="both"/>
        <w:rPr>
          <w:sz w:val="24"/>
          <w:szCs w:val="24"/>
        </w:rPr>
      </w:pPr>
      <w:r w:rsidRPr="00AD4758">
        <w:rPr>
          <w:sz w:val="24"/>
          <w:szCs w:val="24"/>
        </w:rPr>
        <w:t xml:space="preserve">  </w:t>
      </w:r>
    </w:p>
    <w:p w:rsidR="00467A8D" w:rsidRPr="00AD4758" w:rsidRDefault="00467A8D" w:rsidP="00467A8D">
      <w:pPr>
        <w:jc w:val="both"/>
        <w:rPr>
          <w:sz w:val="24"/>
          <w:szCs w:val="24"/>
        </w:rPr>
      </w:pPr>
      <w:bookmarkStart w:id="0" w:name="_GoBack"/>
    </w:p>
    <w:p w:rsidR="00467A8D" w:rsidRPr="0050143D" w:rsidRDefault="00467A8D" w:rsidP="00467A8D">
      <w:pPr>
        <w:ind w:right="5385"/>
        <w:jc w:val="both"/>
        <w:rPr>
          <w:sz w:val="24"/>
          <w:szCs w:val="24"/>
        </w:rPr>
      </w:pPr>
      <w:r w:rsidRPr="0050143D">
        <w:rPr>
          <w:sz w:val="24"/>
          <w:szCs w:val="24"/>
        </w:rPr>
        <w:t xml:space="preserve">Об утверждении положения по осуществлению муниципального контроля в сфере благоустройства </w:t>
      </w:r>
    </w:p>
    <w:p w:rsidR="00467A8D" w:rsidRPr="0050143D" w:rsidRDefault="00467A8D" w:rsidP="00467A8D">
      <w:pPr>
        <w:jc w:val="both"/>
        <w:rPr>
          <w:sz w:val="24"/>
          <w:szCs w:val="24"/>
        </w:rPr>
      </w:pPr>
      <w:r w:rsidRPr="0050143D">
        <w:rPr>
          <w:sz w:val="24"/>
          <w:szCs w:val="24"/>
        </w:rPr>
        <w:t xml:space="preserve">               </w:t>
      </w:r>
    </w:p>
    <w:bookmarkEnd w:id="0"/>
    <w:p w:rsidR="00467A8D" w:rsidRPr="0050143D" w:rsidRDefault="00467A8D" w:rsidP="00467A8D">
      <w:pPr>
        <w:widowControl w:val="0"/>
        <w:jc w:val="center"/>
        <w:rPr>
          <w:sz w:val="24"/>
          <w:szCs w:val="24"/>
        </w:rPr>
      </w:pPr>
    </w:p>
    <w:p w:rsidR="00467A8D" w:rsidRPr="0050143D" w:rsidRDefault="00467A8D" w:rsidP="00467A8D">
      <w:pPr>
        <w:widowControl w:val="0"/>
        <w:jc w:val="center"/>
        <w:rPr>
          <w:b/>
          <w:sz w:val="24"/>
          <w:szCs w:val="24"/>
        </w:rPr>
      </w:pPr>
    </w:p>
    <w:p w:rsidR="00467A8D" w:rsidRPr="0050143D" w:rsidRDefault="00467A8D" w:rsidP="00467A8D">
      <w:pPr>
        <w:widowControl w:val="0"/>
        <w:autoSpaceDE w:val="0"/>
        <w:autoSpaceDN w:val="0"/>
        <w:adjustRightInd w:val="0"/>
        <w:rPr>
          <w:sz w:val="24"/>
          <w:szCs w:val="24"/>
        </w:rPr>
      </w:pPr>
    </w:p>
    <w:p w:rsidR="00467A8D" w:rsidRPr="0050143D" w:rsidRDefault="00467A8D" w:rsidP="00467A8D">
      <w:pPr>
        <w:widowControl w:val="0"/>
        <w:autoSpaceDE w:val="0"/>
        <w:autoSpaceDN w:val="0"/>
        <w:adjustRightInd w:val="0"/>
        <w:jc w:val="both"/>
        <w:rPr>
          <w:sz w:val="24"/>
          <w:szCs w:val="24"/>
        </w:rPr>
      </w:pPr>
      <w:r w:rsidRPr="0050143D">
        <w:rPr>
          <w:sz w:val="24"/>
          <w:szCs w:val="24"/>
        </w:rPr>
        <w:t xml:space="preserve"> </w:t>
      </w:r>
      <w:r w:rsidRPr="0050143D">
        <w:rPr>
          <w:sz w:val="24"/>
          <w:szCs w:val="24"/>
        </w:rPr>
        <w:tab/>
        <w:t xml:space="preserve">В соответствии со статьей 3 Федерального закона от 31.07.2020 </w:t>
      </w:r>
      <w:r w:rsidRPr="0050143D">
        <w:rPr>
          <w:sz w:val="24"/>
          <w:szCs w:val="24"/>
        </w:rPr>
        <w:br/>
        <w:t xml:space="preserve">№ 248-ФЗ «О государственном контроле (надзоре) </w:t>
      </w:r>
      <w:r w:rsidRPr="0050143D">
        <w:rPr>
          <w:sz w:val="24"/>
          <w:szCs w:val="24"/>
        </w:rPr>
        <w:br/>
        <w:t xml:space="preserve">и муниципальном контроле в Российской Федерации», пунктом 19 части 1 статьи 14 Федерального закона от 06.10.2003 № 131-ФЗ «Об общих принципах организации местного самоуправления в Российской Федерации», Уставом сельского поселения </w:t>
      </w:r>
      <w:proofErr w:type="spellStart"/>
      <w:r w:rsidRPr="0050143D">
        <w:rPr>
          <w:sz w:val="24"/>
          <w:szCs w:val="24"/>
        </w:rPr>
        <w:t>Алябьевский</w:t>
      </w:r>
      <w:proofErr w:type="spellEnd"/>
      <w:r w:rsidRPr="0050143D">
        <w:rPr>
          <w:sz w:val="24"/>
          <w:szCs w:val="24"/>
        </w:rPr>
        <w:t xml:space="preserve">, </w:t>
      </w:r>
    </w:p>
    <w:p w:rsidR="00467A8D" w:rsidRPr="0050143D" w:rsidRDefault="00467A8D" w:rsidP="00467A8D">
      <w:pPr>
        <w:widowControl w:val="0"/>
        <w:autoSpaceDE w:val="0"/>
        <w:autoSpaceDN w:val="0"/>
        <w:adjustRightInd w:val="0"/>
        <w:jc w:val="center"/>
        <w:rPr>
          <w:sz w:val="24"/>
          <w:szCs w:val="24"/>
        </w:rPr>
      </w:pPr>
    </w:p>
    <w:p w:rsidR="00467A8D" w:rsidRPr="0050143D" w:rsidRDefault="00467A8D" w:rsidP="00467A8D">
      <w:pPr>
        <w:widowControl w:val="0"/>
        <w:autoSpaceDE w:val="0"/>
        <w:autoSpaceDN w:val="0"/>
        <w:adjustRightInd w:val="0"/>
        <w:jc w:val="center"/>
        <w:rPr>
          <w:b/>
          <w:sz w:val="24"/>
          <w:szCs w:val="24"/>
        </w:rPr>
      </w:pPr>
      <w:r w:rsidRPr="0050143D">
        <w:rPr>
          <w:b/>
          <w:sz w:val="24"/>
          <w:szCs w:val="24"/>
        </w:rPr>
        <w:t xml:space="preserve">Совет депутатов сельского поселения </w:t>
      </w:r>
      <w:proofErr w:type="spellStart"/>
      <w:r w:rsidRPr="0050143D">
        <w:rPr>
          <w:b/>
          <w:sz w:val="24"/>
          <w:szCs w:val="24"/>
        </w:rPr>
        <w:t>Алябьевский</w:t>
      </w:r>
      <w:proofErr w:type="spellEnd"/>
      <w:r w:rsidRPr="0050143D">
        <w:rPr>
          <w:b/>
          <w:sz w:val="24"/>
          <w:szCs w:val="24"/>
        </w:rPr>
        <w:t xml:space="preserve"> решил:</w:t>
      </w:r>
    </w:p>
    <w:p w:rsidR="00467A8D" w:rsidRPr="0050143D" w:rsidRDefault="00467A8D" w:rsidP="00467A8D">
      <w:pPr>
        <w:widowControl w:val="0"/>
        <w:autoSpaceDE w:val="0"/>
        <w:autoSpaceDN w:val="0"/>
        <w:adjustRightInd w:val="0"/>
        <w:jc w:val="both"/>
        <w:rPr>
          <w:b/>
          <w:sz w:val="24"/>
          <w:szCs w:val="24"/>
        </w:rPr>
      </w:pP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 xml:space="preserve">1. Утвердить Положение по осуществлению муниципального контроля в сфере благоустройства согласно </w:t>
      </w:r>
      <w:proofErr w:type="gramStart"/>
      <w:r w:rsidRPr="0050143D">
        <w:rPr>
          <w:rFonts w:ascii="Times New Roman" w:hAnsi="Times New Roman" w:cs="Times New Roman"/>
          <w:sz w:val="24"/>
          <w:szCs w:val="24"/>
        </w:rPr>
        <w:t>приложению</w:t>
      </w:r>
      <w:proofErr w:type="gramEnd"/>
      <w:r w:rsidRPr="0050143D">
        <w:rPr>
          <w:rFonts w:ascii="Times New Roman" w:hAnsi="Times New Roman" w:cs="Times New Roman"/>
          <w:sz w:val="24"/>
          <w:szCs w:val="24"/>
        </w:rPr>
        <w:t xml:space="preserve"> к настоящему решению.</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 xml:space="preserve">2. Отдельные положения в части подготовки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1 января 2024 года.     </w:t>
      </w:r>
    </w:p>
    <w:p w:rsidR="00467A8D" w:rsidRPr="0050143D" w:rsidRDefault="00467A8D" w:rsidP="00467A8D">
      <w:pPr>
        <w:pStyle w:val="ConsPlusNormal"/>
        <w:ind w:firstLine="720"/>
        <w:jc w:val="both"/>
        <w:rPr>
          <w:rFonts w:ascii="Times New Roman" w:hAnsi="Times New Roman" w:cs="Times New Roman"/>
          <w:sz w:val="24"/>
          <w:szCs w:val="24"/>
        </w:rPr>
      </w:pPr>
      <w:r w:rsidRPr="0050143D">
        <w:rPr>
          <w:rFonts w:ascii="Times New Roman" w:hAnsi="Times New Roman" w:cs="Times New Roman"/>
          <w:sz w:val="24"/>
          <w:szCs w:val="24"/>
        </w:rPr>
        <w:t>3. Опубликовать настоящее решение в периодическом издании органов местного самоуправления в бюллетене «</w:t>
      </w:r>
      <w:proofErr w:type="spellStart"/>
      <w:r w:rsidRPr="0050143D">
        <w:rPr>
          <w:rFonts w:ascii="Times New Roman" w:hAnsi="Times New Roman" w:cs="Times New Roman"/>
          <w:sz w:val="24"/>
          <w:szCs w:val="24"/>
        </w:rPr>
        <w:t>Алябьевский</w:t>
      </w:r>
      <w:proofErr w:type="spellEnd"/>
      <w:r w:rsidRPr="0050143D">
        <w:rPr>
          <w:rFonts w:ascii="Times New Roman" w:hAnsi="Times New Roman" w:cs="Times New Roman"/>
          <w:sz w:val="24"/>
          <w:szCs w:val="24"/>
        </w:rPr>
        <w:t xml:space="preserve"> вестник» и разместить на официальном сайте администрации сельского поселения </w:t>
      </w:r>
      <w:proofErr w:type="spellStart"/>
      <w:r w:rsidRPr="0050143D">
        <w:rPr>
          <w:rFonts w:ascii="Times New Roman" w:hAnsi="Times New Roman" w:cs="Times New Roman"/>
          <w:sz w:val="24"/>
          <w:szCs w:val="24"/>
        </w:rPr>
        <w:t>Алябьевский</w:t>
      </w:r>
      <w:proofErr w:type="spellEnd"/>
      <w:r w:rsidRPr="0050143D">
        <w:rPr>
          <w:rFonts w:ascii="Times New Roman" w:hAnsi="Times New Roman" w:cs="Times New Roman"/>
          <w:sz w:val="24"/>
          <w:szCs w:val="24"/>
        </w:rPr>
        <w:t xml:space="preserve"> в сети Интернет. </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 xml:space="preserve">4. Настоящее решение вступает в силу с 01.01.2022 г. </w:t>
      </w:r>
    </w:p>
    <w:p w:rsidR="00467A8D" w:rsidRPr="0050143D" w:rsidRDefault="00467A8D" w:rsidP="00467A8D">
      <w:pPr>
        <w:pStyle w:val="ConsPlusNormal"/>
        <w:jc w:val="both"/>
        <w:rPr>
          <w:rFonts w:ascii="Times New Roman" w:hAnsi="Times New Roman" w:cs="Times New Roman"/>
          <w:sz w:val="24"/>
          <w:szCs w:val="24"/>
        </w:rPr>
      </w:pPr>
    </w:p>
    <w:p w:rsidR="00467A8D" w:rsidRPr="0050143D" w:rsidRDefault="00467A8D" w:rsidP="00467A8D">
      <w:pPr>
        <w:pStyle w:val="ConsPlusNormal"/>
        <w:jc w:val="both"/>
        <w:rPr>
          <w:rFonts w:ascii="Times New Roman" w:hAnsi="Times New Roman" w:cs="Times New Roman"/>
          <w:sz w:val="24"/>
          <w:szCs w:val="24"/>
        </w:rPr>
      </w:pPr>
    </w:p>
    <w:p w:rsidR="00467A8D" w:rsidRPr="0050143D" w:rsidRDefault="00467A8D" w:rsidP="00467A8D">
      <w:pPr>
        <w:pStyle w:val="ConsPlusNormal"/>
        <w:jc w:val="both"/>
        <w:rPr>
          <w:rFonts w:ascii="Times New Roman" w:hAnsi="Times New Roman" w:cs="Times New Roman"/>
          <w:sz w:val="24"/>
          <w:szCs w:val="24"/>
        </w:rPr>
      </w:pP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Глава сельского поселения </w:t>
      </w:r>
      <w:proofErr w:type="spellStart"/>
      <w:r w:rsidRPr="0050143D">
        <w:rPr>
          <w:rFonts w:ascii="Times New Roman" w:hAnsi="Times New Roman" w:cs="Times New Roman"/>
          <w:sz w:val="24"/>
          <w:szCs w:val="24"/>
        </w:rPr>
        <w:t>Алябьевский</w:t>
      </w:r>
      <w:proofErr w:type="spellEnd"/>
      <w:r w:rsidRPr="0050143D">
        <w:rPr>
          <w:rFonts w:ascii="Times New Roman" w:hAnsi="Times New Roman" w:cs="Times New Roman"/>
          <w:sz w:val="24"/>
          <w:szCs w:val="24"/>
        </w:rPr>
        <w:t xml:space="preserve">                                                Ю.А. </w:t>
      </w:r>
      <w:proofErr w:type="spellStart"/>
      <w:r w:rsidRPr="0050143D">
        <w:rPr>
          <w:rFonts w:ascii="Times New Roman" w:hAnsi="Times New Roman" w:cs="Times New Roman"/>
          <w:sz w:val="24"/>
          <w:szCs w:val="24"/>
        </w:rPr>
        <w:t>Кочурова</w:t>
      </w:r>
      <w:proofErr w:type="spellEnd"/>
      <w:r w:rsidRPr="0050143D">
        <w:rPr>
          <w:rFonts w:ascii="Times New Roman" w:hAnsi="Times New Roman" w:cs="Times New Roman"/>
          <w:sz w:val="24"/>
          <w:szCs w:val="24"/>
        </w:rPr>
        <w:t xml:space="preserve"> </w:t>
      </w:r>
    </w:p>
    <w:p w:rsidR="00467A8D" w:rsidRPr="0050143D" w:rsidRDefault="00467A8D" w:rsidP="00467A8D">
      <w:pPr>
        <w:pStyle w:val="ConsPlusNormal"/>
        <w:jc w:val="right"/>
        <w:outlineLvl w:val="0"/>
        <w:rPr>
          <w:rFonts w:ascii="Times New Roman" w:hAnsi="Times New Roman" w:cs="Times New Roman"/>
          <w:sz w:val="24"/>
          <w:szCs w:val="24"/>
        </w:rPr>
      </w:pPr>
    </w:p>
    <w:p w:rsidR="00467A8D" w:rsidRPr="0050143D" w:rsidRDefault="00467A8D" w:rsidP="00467A8D">
      <w:pPr>
        <w:pStyle w:val="ConsPlusNormal"/>
        <w:jc w:val="right"/>
        <w:outlineLvl w:val="0"/>
        <w:rPr>
          <w:rFonts w:ascii="Times New Roman" w:hAnsi="Times New Roman" w:cs="Times New Roman"/>
          <w:sz w:val="24"/>
          <w:szCs w:val="24"/>
        </w:rPr>
      </w:pPr>
    </w:p>
    <w:p w:rsidR="00467A8D" w:rsidRPr="0050143D" w:rsidRDefault="00467A8D" w:rsidP="00467A8D">
      <w:pPr>
        <w:pStyle w:val="ConsPlusNormal"/>
        <w:jc w:val="right"/>
        <w:outlineLvl w:val="0"/>
        <w:rPr>
          <w:rFonts w:ascii="Times New Roman" w:hAnsi="Times New Roman" w:cs="Times New Roman"/>
          <w:sz w:val="24"/>
          <w:szCs w:val="24"/>
        </w:rPr>
      </w:pPr>
    </w:p>
    <w:p w:rsidR="00467A8D" w:rsidRPr="0050143D" w:rsidRDefault="00467A8D" w:rsidP="00467A8D">
      <w:pPr>
        <w:pStyle w:val="ConsPlusNormal"/>
        <w:jc w:val="right"/>
        <w:outlineLvl w:val="0"/>
        <w:rPr>
          <w:rFonts w:ascii="Times New Roman" w:hAnsi="Times New Roman" w:cs="Times New Roman"/>
          <w:sz w:val="24"/>
          <w:szCs w:val="24"/>
        </w:rPr>
      </w:pPr>
    </w:p>
    <w:p w:rsidR="00467A8D" w:rsidRDefault="00467A8D" w:rsidP="00467A8D">
      <w:pPr>
        <w:pStyle w:val="ConsPlusNormal"/>
        <w:jc w:val="right"/>
        <w:rPr>
          <w:rFonts w:ascii="Times New Roman" w:hAnsi="Times New Roman" w:cs="Times New Roman"/>
          <w:sz w:val="20"/>
          <w:szCs w:val="20"/>
        </w:rPr>
      </w:pPr>
    </w:p>
    <w:p w:rsidR="00467A8D" w:rsidRDefault="00467A8D" w:rsidP="00467A8D">
      <w:pPr>
        <w:pStyle w:val="ConsPlusNormal"/>
        <w:jc w:val="right"/>
        <w:rPr>
          <w:rFonts w:ascii="Times New Roman" w:hAnsi="Times New Roman" w:cs="Times New Roman"/>
          <w:sz w:val="20"/>
          <w:szCs w:val="20"/>
        </w:rPr>
      </w:pPr>
    </w:p>
    <w:p w:rsidR="00467A8D" w:rsidRDefault="00467A8D" w:rsidP="00467A8D">
      <w:pPr>
        <w:pStyle w:val="ConsPlusNormal"/>
        <w:jc w:val="right"/>
        <w:rPr>
          <w:rFonts w:ascii="Times New Roman" w:hAnsi="Times New Roman" w:cs="Times New Roman"/>
          <w:sz w:val="20"/>
          <w:szCs w:val="20"/>
        </w:rPr>
      </w:pPr>
    </w:p>
    <w:p w:rsidR="00467A8D" w:rsidRDefault="00467A8D" w:rsidP="00467A8D">
      <w:pPr>
        <w:pStyle w:val="ConsPlusNormal"/>
        <w:jc w:val="right"/>
        <w:rPr>
          <w:rFonts w:ascii="Times New Roman" w:hAnsi="Times New Roman" w:cs="Times New Roman"/>
          <w:sz w:val="20"/>
          <w:szCs w:val="20"/>
        </w:rPr>
      </w:pPr>
    </w:p>
    <w:p w:rsidR="00467A8D" w:rsidRDefault="00467A8D" w:rsidP="00467A8D">
      <w:pPr>
        <w:pStyle w:val="ConsPlusNormal"/>
        <w:jc w:val="right"/>
        <w:rPr>
          <w:rFonts w:ascii="Times New Roman" w:hAnsi="Times New Roman" w:cs="Times New Roman"/>
          <w:sz w:val="20"/>
          <w:szCs w:val="20"/>
        </w:rPr>
      </w:pPr>
    </w:p>
    <w:p w:rsidR="00467A8D" w:rsidRPr="0050143D" w:rsidRDefault="00467A8D" w:rsidP="00467A8D">
      <w:pPr>
        <w:pStyle w:val="ConsPlusNormal"/>
        <w:jc w:val="right"/>
        <w:rPr>
          <w:rFonts w:ascii="Times New Roman" w:hAnsi="Times New Roman" w:cs="Times New Roman"/>
          <w:sz w:val="20"/>
          <w:szCs w:val="20"/>
        </w:rPr>
      </w:pPr>
      <w:r w:rsidRPr="0050143D">
        <w:rPr>
          <w:rFonts w:ascii="Times New Roman" w:hAnsi="Times New Roman" w:cs="Times New Roman"/>
          <w:sz w:val="20"/>
          <w:szCs w:val="20"/>
        </w:rPr>
        <w:lastRenderedPageBreak/>
        <w:t>Приложение</w:t>
      </w:r>
    </w:p>
    <w:p w:rsidR="00467A8D" w:rsidRPr="0050143D" w:rsidRDefault="00467A8D" w:rsidP="00467A8D">
      <w:pPr>
        <w:pStyle w:val="ConsPlusNormal"/>
        <w:jc w:val="right"/>
        <w:rPr>
          <w:rFonts w:ascii="Times New Roman" w:hAnsi="Times New Roman" w:cs="Times New Roman"/>
          <w:sz w:val="20"/>
          <w:szCs w:val="20"/>
        </w:rPr>
      </w:pPr>
      <w:r w:rsidRPr="0050143D">
        <w:rPr>
          <w:rFonts w:ascii="Times New Roman" w:hAnsi="Times New Roman" w:cs="Times New Roman"/>
          <w:sz w:val="20"/>
          <w:szCs w:val="20"/>
        </w:rPr>
        <w:t>к решению Совета депутатов</w:t>
      </w:r>
    </w:p>
    <w:p w:rsidR="00467A8D" w:rsidRPr="0050143D" w:rsidRDefault="00467A8D" w:rsidP="00467A8D">
      <w:pPr>
        <w:pStyle w:val="ConsPlusNormal"/>
        <w:jc w:val="right"/>
        <w:rPr>
          <w:rFonts w:ascii="Times New Roman" w:hAnsi="Times New Roman" w:cs="Times New Roman"/>
          <w:sz w:val="20"/>
          <w:szCs w:val="20"/>
        </w:rPr>
      </w:pPr>
      <w:r w:rsidRPr="0050143D">
        <w:rPr>
          <w:rFonts w:ascii="Times New Roman" w:hAnsi="Times New Roman" w:cs="Times New Roman"/>
          <w:sz w:val="20"/>
          <w:szCs w:val="20"/>
        </w:rPr>
        <w:t xml:space="preserve">сельского поселения </w:t>
      </w:r>
      <w:proofErr w:type="spellStart"/>
      <w:r w:rsidRPr="0050143D">
        <w:rPr>
          <w:rFonts w:ascii="Times New Roman" w:hAnsi="Times New Roman" w:cs="Times New Roman"/>
          <w:sz w:val="20"/>
          <w:szCs w:val="20"/>
        </w:rPr>
        <w:t>Алябьевский</w:t>
      </w:r>
      <w:proofErr w:type="spellEnd"/>
      <w:r w:rsidRPr="0050143D">
        <w:rPr>
          <w:rFonts w:ascii="Times New Roman" w:hAnsi="Times New Roman" w:cs="Times New Roman"/>
          <w:sz w:val="20"/>
          <w:szCs w:val="20"/>
        </w:rPr>
        <w:t xml:space="preserve">  </w:t>
      </w:r>
    </w:p>
    <w:p w:rsidR="00467A8D" w:rsidRPr="0050143D" w:rsidRDefault="00467A8D" w:rsidP="00467A8D">
      <w:pPr>
        <w:pStyle w:val="ConsPlusNormal"/>
        <w:jc w:val="right"/>
        <w:rPr>
          <w:rFonts w:ascii="Times New Roman" w:hAnsi="Times New Roman" w:cs="Times New Roman"/>
          <w:sz w:val="20"/>
          <w:szCs w:val="20"/>
        </w:rPr>
      </w:pPr>
      <w:r w:rsidRPr="0050143D">
        <w:rPr>
          <w:rFonts w:ascii="Times New Roman" w:hAnsi="Times New Roman" w:cs="Times New Roman"/>
          <w:sz w:val="20"/>
          <w:szCs w:val="20"/>
        </w:rPr>
        <w:t>от «</w:t>
      </w:r>
      <w:r>
        <w:rPr>
          <w:rFonts w:ascii="Times New Roman" w:hAnsi="Times New Roman" w:cs="Times New Roman"/>
          <w:sz w:val="20"/>
          <w:szCs w:val="20"/>
        </w:rPr>
        <w:t>27</w:t>
      </w:r>
      <w:r w:rsidRPr="0050143D">
        <w:rPr>
          <w:rFonts w:ascii="Times New Roman" w:hAnsi="Times New Roman" w:cs="Times New Roman"/>
          <w:sz w:val="20"/>
          <w:szCs w:val="20"/>
        </w:rPr>
        <w:t>»</w:t>
      </w:r>
      <w:r>
        <w:rPr>
          <w:rFonts w:ascii="Times New Roman" w:hAnsi="Times New Roman" w:cs="Times New Roman"/>
          <w:sz w:val="20"/>
          <w:szCs w:val="20"/>
        </w:rPr>
        <w:t xml:space="preserve"> августа </w:t>
      </w:r>
      <w:proofErr w:type="gramStart"/>
      <w:r>
        <w:rPr>
          <w:rFonts w:ascii="Times New Roman" w:hAnsi="Times New Roman" w:cs="Times New Roman"/>
          <w:sz w:val="20"/>
          <w:szCs w:val="20"/>
        </w:rPr>
        <w:t xml:space="preserve">2021 </w:t>
      </w:r>
      <w:r w:rsidRPr="0050143D">
        <w:rPr>
          <w:rFonts w:ascii="Times New Roman" w:hAnsi="Times New Roman" w:cs="Times New Roman"/>
          <w:sz w:val="20"/>
          <w:szCs w:val="20"/>
        </w:rPr>
        <w:t xml:space="preserve"> г.</w:t>
      </w:r>
      <w:proofErr w:type="gramEnd"/>
      <w:r w:rsidRPr="0050143D">
        <w:rPr>
          <w:rFonts w:ascii="Times New Roman" w:hAnsi="Times New Roman" w:cs="Times New Roman"/>
          <w:sz w:val="20"/>
          <w:szCs w:val="20"/>
        </w:rPr>
        <w:t xml:space="preserve"> № </w:t>
      </w:r>
      <w:r>
        <w:rPr>
          <w:rFonts w:ascii="Times New Roman" w:hAnsi="Times New Roman" w:cs="Times New Roman"/>
          <w:sz w:val="20"/>
          <w:szCs w:val="20"/>
        </w:rPr>
        <w:t>128</w:t>
      </w:r>
    </w:p>
    <w:p w:rsidR="00467A8D" w:rsidRPr="0050143D" w:rsidRDefault="00467A8D" w:rsidP="00467A8D">
      <w:pPr>
        <w:pStyle w:val="ConsPlusNormal"/>
        <w:ind w:firstLine="540"/>
        <w:jc w:val="both"/>
        <w:rPr>
          <w:rFonts w:ascii="Times New Roman" w:hAnsi="Times New Roman" w:cs="Times New Roman"/>
          <w:sz w:val="24"/>
          <w:szCs w:val="24"/>
        </w:rPr>
      </w:pPr>
    </w:p>
    <w:p w:rsidR="00467A8D" w:rsidRPr="0050143D" w:rsidRDefault="00467A8D" w:rsidP="00467A8D">
      <w:pPr>
        <w:pStyle w:val="ConsPlusTitle"/>
        <w:jc w:val="center"/>
        <w:rPr>
          <w:rFonts w:ascii="Times New Roman" w:hAnsi="Times New Roman" w:cs="Times New Roman"/>
        </w:rPr>
      </w:pPr>
    </w:p>
    <w:p w:rsidR="00467A8D" w:rsidRPr="0050143D" w:rsidRDefault="00467A8D" w:rsidP="00467A8D">
      <w:pPr>
        <w:pStyle w:val="ConsPlusTitle"/>
        <w:jc w:val="center"/>
        <w:rPr>
          <w:rFonts w:ascii="Times New Roman" w:hAnsi="Times New Roman" w:cs="Times New Roman"/>
        </w:rPr>
      </w:pPr>
    </w:p>
    <w:p w:rsidR="00467A8D" w:rsidRPr="0050143D" w:rsidRDefault="00467A8D" w:rsidP="00467A8D">
      <w:pPr>
        <w:pStyle w:val="ConsPlusTitle"/>
        <w:jc w:val="center"/>
        <w:rPr>
          <w:rFonts w:ascii="Times New Roman" w:hAnsi="Times New Roman" w:cs="Times New Roman"/>
        </w:rPr>
      </w:pPr>
      <w:r w:rsidRPr="0050143D">
        <w:rPr>
          <w:rFonts w:ascii="Times New Roman" w:hAnsi="Times New Roman" w:cs="Times New Roman"/>
        </w:rPr>
        <w:t xml:space="preserve">Положение </w:t>
      </w:r>
    </w:p>
    <w:p w:rsidR="00467A8D" w:rsidRDefault="00467A8D" w:rsidP="00467A8D">
      <w:pPr>
        <w:pStyle w:val="ConsPlusTitle"/>
        <w:jc w:val="center"/>
        <w:rPr>
          <w:rFonts w:ascii="Times New Roman" w:hAnsi="Times New Roman" w:cs="Times New Roman"/>
        </w:rPr>
      </w:pPr>
      <w:r w:rsidRPr="0050143D">
        <w:rPr>
          <w:rFonts w:ascii="Times New Roman" w:hAnsi="Times New Roman" w:cs="Times New Roman"/>
        </w:rPr>
        <w:t>по осуществлению муниципального контроля в сфере благоустройства</w:t>
      </w:r>
    </w:p>
    <w:p w:rsidR="00467A8D" w:rsidRPr="0050143D" w:rsidRDefault="00467A8D" w:rsidP="00467A8D">
      <w:pPr>
        <w:pStyle w:val="ConsPlusTitle"/>
        <w:jc w:val="center"/>
        <w:rPr>
          <w:rFonts w:ascii="Times New Roman" w:hAnsi="Times New Roman" w:cs="Times New Roman"/>
        </w:rPr>
      </w:pPr>
      <w:r>
        <w:rPr>
          <w:rFonts w:ascii="Times New Roman" w:hAnsi="Times New Roman" w:cs="Times New Roman"/>
        </w:rPr>
        <w:t>(далее по тексту – Положение)</w:t>
      </w:r>
    </w:p>
    <w:p w:rsidR="00467A8D" w:rsidRPr="0050143D" w:rsidRDefault="00467A8D" w:rsidP="00467A8D">
      <w:pPr>
        <w:pStyle w:val="ConsPlusNormal"/>
        <w:jc w:val="right"/>
        <w:outlineLvl w:val="0"/>
        <w:rPr>
          <w:rFonts w:ascii="Times New Roman" w:hAnsi="Times New Roman" w:cs="Times New Roman"/>
          <w:sz w:val="24"/>
          <w:szCs w:val="24"/>
        </w:rPr>
      </w:pPr>
    </w:p>
    <w:p w:rsidR="00467A8D" w:rsidRPr="0050143D" w:rsidRDefault="00467A8D" w:rsidP="00467A8D">
      <w:pPr>
        <w:widowControl w:val="0"/>
        <w:jc w:val="both"/>
        <w:rPr>
          <w:sz w:val="24"/>
          <w:szCs w:val="24"/>
        </w:rPr>
      </w:pPr>
    </w:p>
    <w:p w:rsidR="00467A8D" w:rsidRPr="0050143D" w:rsidRDefault="00467A8D" w:rsidP="00467A8D">
      <w:pPr>
        <w:pStyle w:val="ConsPlusTitle"/>
        <w:jc w:val="center"/>
        <w:outlineLvl w:val="1"/>
        <w:rPr>
          <w:rFonts w:ascii="Times New Roman" w:hAnsi="Times New Roman" w:cs="Times New Roman"/>
        </w:rPr>
      </w:pPr>
      <w:r w:rsidRPr="0050143D">
        <w:rPr>
          <w:rFonts w:ascii="Times New Roman" w:hAnsi="Times New Roman" w:cs="Times New Roman"/>
        </w:rPr>
        <w:t>I. Общие положения</w:t>
      </w:r>
    </w:p>
    <w:p w:rsidR="00467A8D" w:rsidRPr="0050143D" w:rsidRDefault="00467A8D" w:rsidP="00467A8D">
      <w:pPr>
        <w:pStyle w:val="ConsPlusNormal"/>
        <w:ind w:firstLine="540"/>
        <w:jc w:val="both"/>
        <w:rPr>
          <w:sz w:val="24"/>
          <w:szCs w:val="24"/>
        </w:rPr>
      </w:pP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 xml:space="preserve">1. Настоящее Положение устанавливает порядок организации </w:t>
      </w:r>
      <w:r w:rsidRPr="0050143D">
        <w:rPr>
          <w:rFonts w:ascii="Times New Roman" w:hAnsi="Times New Roman" w:cs="Times New Roman"/>
          <w:sz w:val="24"/>
          <w:szCs w:val="24"/>
        </w:rPr>
        <w:br/>
        <w:t>и осуществления муниципального контроля в сфере благоустройства (далее – муниципальный контроль).</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 xml:space="preserve">3. Муниципальный контроль </w:t>
      </w:r>
      <w:proofErr w:type="gramStart"/>
      <w:r w:rsidRPr="0050143D">
        <w:rPr>
          <w:rFonts w:ascii="Times New Roman" w:hAnsi="Times New Roman" w:cs="Times New Roman"/>
          <w:sz w:val="24"/>
          <w:szCs w:val="24"/>
        </w:rPr>
        <w:t>осуществляется  заведующим</w:t>
      </w:r>
      <w:proofErr w:type="gramEnd"/>
      <w:r w:rsidRPr="0050143D">
        <w:rPr>
          <w:rFonts w:ascii="Times New Roman" w:hAnsi="Times New Roman" w:cs="Times New Roman"/>
          <w:sz w:val="24"/>
          <w:szCs w:val="24"/>
        </w:rPr>
        <w:t xml:space="preserve"> поселковым хозяйством (содержание  автомобильных дорог, благоустройство, техническое   обслуживание сетей уличного освещения)  администрации сельского поселения </w:t>
      </w:r>
      <w:proofErr w:type="spellStart"/>
      <w:r w:rsidRPr="0050143D">
        <w:rPr>
          <w:rFonts w:ascii="Times New Roman" w:hAnsi="Times New Roman" w:cs="Times New Roman"/>
          <w:sz w:val="24"/>
          <w:szCs w:val="24"/>
        </w:rPr>
        <w:t>Алябьевский</w:t>
      </w:r>
      <w:proofErr w:type="spellEnd"/>
      <w:r w:rsidRPr="0050143D">
        <w:rPr>
          <w:rFonts w:ascii="Times New Roman" w:hAnsi="Times New Roman" w:cs="Times New Roman"/>
          <w:sz w:val="24"/>
          <w:szCs w:val="24"/>
        </w:rPr>
        <w:t xml:space="preserve"> (далее по тексту соответственно –  инспектор, администрация). </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 xml:space="preserve">4. Объектами контроля </w:t>
      </w:r>
      <w:proofErr w:type="gramStart"/>
      <w:r w:rsidRPr="0050143D">
        <w:rPr>
          <w:rFonts w:ascii="Times New Roman" w:hAnsi="Times New Roman" w:cs="Times New Roman"/>
          <w:sz w:val="24"/>
          <w:szCs w:val="24"/>
        </w:rPr>
        <w:t xml:space="preserve">являются </w:t>
      </w:r>
      <w:r w:rsidRPr="0050143D">
        <w:rPr>
          <w:rFonts w:ascii="Times New Roman" w:hAnsi="Times New Roman" w:cs="Times New Roman"/>
          <w:i/>
          <w:sz w:val="24"/>
          <w:szCs w:val="24"/>
        </w:rPr>
        <w:t xml:space="preserve"> </w:t>
      </w:r>
      <w:r w:rsidRPr="0050143D">
        <w:rPr>
          <w:rFonts w:ascii="Times New Roman" w:hAnsi="Times New Roman" w:cs="Times New Roman"/>
          <w:sz w:val="24"/>
          <w:szCs w:val="24"/>
        </w:rPr>
        <w:t>деятельность</w:t>
      </w:r>
      <w:proofErr w:type="gramEnd"/>
      <w:r w:rsidRPr="0050143D">
        <w:rPr>
          <w:rFonts w:ascii="Times New Roman" w:hAnsi="Times New Roman" w:cs="Times New Roman"/>
          <w:sz w:val="24"/>
          <w:szCs w:val="24"/>
        </w:rPr>
        <w:t>,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 xml:space="preserve">5. Учет объектов контроля осуществляется в соответствии </w:t>
      </w:r>
      <w:r w:rsidRPr="0050143D">
        <w:rPr>
          <w:rFonts w:ascii="Times New Roman" w:hAnsi="Times New Roman" w:cs="Times New Roman"/>
          <w:sz w:val="24"/>
          <w:szCs w:val="24"/>
        </w:rPr>
        <w:br/>
        <w:t xml:space="preserve">с настоящим положением посредством: </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перечня объектов контроля, размещенного на официальном сайте в сети «Интернет»;</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 xml:space="preserve">иных федеральных или региональных информационных систем, </w:t>
      </w:r>
      <w:r w:rsidRPr="0050143D">
        <w:rPr>
          <w:rFonts w:ascii="Times New Roman" w:hAnsi="Times New Roman" w:cs="Times New Roman"/>
          <w:sz w:val="24"/>
          <w:szCs w:val="24"/>
        </w:rPr>
        <w:br/>
        <w:t>в том числе путем получения сведений в порядке межведомственного информационного взаимодействия.</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Перечень объектов контроля содержит следующую информацию:</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2) основной государственный регистрационный номер;</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3) идентификационный номер налогоплательщика;</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4) наименование объекта контроля (при наличии);</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5) место нахождения объекта контроля;</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 xml:space="preserve">6) дата и номер решения о присвоении объекту контроля категории риска, указание на </w:t>
      </w:r>
      <w:r w:rsidRPr="0050143D">
        <w:rPr>
          <w:rFonts w:ascii="Times New Roman" w:hAnsi="Times New Roman" w:cs="Times New Roman"/>
          <w:sz w:val="24"/>
          <w:szCs w:val="24"/>
        </w:rPr>
        <w:lastRenderedPageBreak/>
        <w:t>категорию риска, а также сведения, на основании которых было принято решение об отнесении объекта контроля к категории риска (при наличии).</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 xml:space="preserve">6. Предметом муниципального контроля являются соблюдение контролируемыми лицами обязательных требований, исполнение которых является необходимым в соответствии с законодательством Российской Федерации, Ханты-Мансийского автономного округа – </w:t>
      </w:r>
      <w:proofErr w:type="gramStart"/>
      <w:r w:rsidRPr="0050143D">
        <w:rPr>
          <w:rFonts w:ascii="Times New Roman" w:hAnsi="Times New Roman" w:cs="Times New Roman"/>
          <w:sz w:val="24"/>
          <w:szCs w:val="24"/>
        </w:rPr>
        <w:t>Югры,  муниципальными</w:t>
      </w:r>
      <w:proofErr w:type="gramEnd"/>
      <w:r w:rsidRPr="0050143D">
        <w:rPr>
          <w:rFonts w:ascii="Times New Roman" w:hAnsi="Times New Roman" w:cs="Times New Roman"/>
          <w:sz w:val="24"/>
          <w:szCs w:val="24"/>
        </w:rPr>
        <w:t xml:space="preserve"> нормативно-правовыми актами органов местного самоуправления сельского поселения </w:t>
      </w:r>
      <w:proofErr w:type="spellStart"/>
      <w:r w:rsidRPr="0050143D">
        <w:rPr>
          <w:rFonts w:ascii="Times New Roman" w:hAnsi="Times New Roman" w:cs="Times New Roman"/>
          <w:sz w:val="24"/>
          <w:szCs w:val="24"/>
        </w:rPr>
        <w:t>Алябьевский</w:t>
      </w:r>
      <w:proofErr w:type="spellEnd"/>
      <w:r w:rsidRPr="0050143D">
        <w:rPr>
          <w:rFonts w:ascii="Times New Roman" w:hAnsi="Times New Roman" w:cs="Times New Roman"/>
          <w:sz w:val="24"/>
          <w:szCs w:val="24"/>
        </w:rPr>
        <w:t>.</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7. Муниципальный контроль (надзор) осуществляется посредством проведения:</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1) профилактических мероприятий;</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2) контрольных (надзорных) мероприятий со взаимодействием с контролируемым лицом;</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 xml:space="preserve">3) контрольных (надзорных) мероприятий без взаимодействия с контролируемым лицом.  </w:t>
      </w:r>
      <w:r w:rsidRPr="0050143D">
        <w:rPr>
          <w:rFonts w:ascii="Times New Roman" w:hAnsi="Times New Roman" w:cs="Times New Roman"/>
          <w:sz w:val="24"/>
          <w:szCs w:val="24"/>
        </w:rPr>
        <w:tab/>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 xml:space="preserve">8. Муниципальный контроль осуществляется инспектором согласно распоряжению главы сельского поселения </w:t>
      </w:r>
      <w:proofErr w:type="spellStart"/>
      <w:r w:rsidRPr="0050143D">
        <w:rPr>
          <w:rFonts w:ascii="Times New Roman" w:hAnsi="Times New Roman" w:cs="Times New Roman"/>
          <w:sz w:val="24"/>
          <w:szCs w:val="24"/>
        </w:rPr>
        <w:t>Алябьевский</w:t>
      </w:r>
      <w:proofErr w:type="spellEnd"/>
      <w:r w:rsidRPr="0050143D">
        <w:rPr>
          <w:rFonts w:ascii="Times New Roman" w:hAnsi="Times New Roman" w:cs="Times New Roman"/>
          <w:sz w:val="24"/>
          <w:szCs w:val="24"/>
        </w:rPr>
        <w:t xml:space="preserve"> (далее по тексту – глава поселения).</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t>9. Принятие решений о проведении контрольных мероприятий осуществляет глава поселения.</w:t>
      </w:r>
    </w:p>
    <w:p w:rsidR="00467A8D" w:rsidRPr="0050143D" w:rsidRDefault="00467A8D" w:rsidP="00467A8D">
      <w:pPr>
        <w:pStyle w:val="ConsPlusNormal"/>
        <w:jc w:val="both"/>
        <w:rPr>
          <w:rFonts w:ascii="Times New Roman" w:hAnsi="Times New Roman" w:cs="Times New Roman"/>
          <w:sz w:val="24"/>
          <w:szCs w:val="24"/>
        </w:rPr>
      </w:pPr>
      <w:r w:rsidRPr="0050143D">
        <w:rPr>
          <w:rFonts w:ascii="Times New Roman" w:hAnsi="Times New Roman" w:cs="Times New Roman"/>
          <w:sz w:val="24"/>
          <w:szCs w:val="24"/>
        </w:rPr>
        <w:t xml:space="preserve"> </w:t>
      </w:r>
      <w:r w:rsidRPr="0050143D">
        <w:rPr>
          <w:rFonts w:ascii="Times New Roman" w:hAnsi="Times New Roman" w:cs="Times New Roman"/>
          <w:sz w:val="24"/>
          <w:szCs w:val="24"/>
        </w:rPr>
        <w:tab/>
      </w:r>
    </w:p>
    <w:p w:rsidR="00467A8D" w:rsidRPr="0050143D" w:rsidRDefault="00467A8D" w:rsidP="00467A8D">
      <w:pPr>
        <w:pStyle w:val="ConsPlusNormal"/>
        <w:jc w:val="both"/>
        <w:rPr>
          <w:rFonts w:ascii="Times New Roman" w:hAnsi="Times New Roman" w:cs="Times New Roman"/>
          <w:sz w:val="24"/>
          <w:szCs w:val="24"/>
        </w:rPr>
      </w:pPr>
    </w:p>
    <w:p w:rsidR="00467A8D" w:rsidRPr="0050143D" w:rsidRDefault="00467A8D" w:rsidP="00467A8D">
      <w:pPr>
        <w:pStyle w:val="ConsPlusNormal"/>
        <w:jc w:val="center"/>
        <w:rPr>
          <w:rFonts w:ascii="Times New Roman" w:hAnsi="Times New Roman" w:cs="Times New Roman"/>
          <w:b/>
          <w:sz w:val="24"/>
          <w:szCs w:val="24"/>
        </w:rPr>
      </w:pPr>
      <w:r w:rsidRPr="0050143D">
        <w:rPr>
          <w:rFonts w:ascii="Times New Roman" w:hAnsi="Times New Roman" w:cs="Times New Roman"/>
          <w:b/>
          <w:sz w:val="24"/>
          <w:szCs w:val="24"/>
        </w:rPr>
        <w:t xml:space="preserve">II. Управление рисками причинения вреда (ущерба) охраняемым законом ценностям при осуществлении государственного </w:t>
      </w:r>
    </w:p>
    <w:p w:rsidR="00467A8D" w:rsidRPr="0050143D" w:rsidRDefault="00467A8D" w:rsidP="00467A8D">
      <w:pPr>
        <w:pStyle w:val="ConsPlusNormal"/>
        <w:jc w:val="center"/>
        <w:rPr>
          <w:rFonts w:ascii="Times New Roman" w:hAnsi="Times New Roman" w:cs="Times New Roman"/>
          <w:b/>
          <w:sz w:val="24"/>
          <w:szCs w:val="24"/>
        </w:rPr>
      </w:pPr>
      <w:r w:rsidRPr="0050143D">
        <w:rPr>
          <w:rFonts w:ascii="Times New Roman" w:hAnsi="Times New Roman" w:cs="Times New Roman"/>
          <w:b/>
          <w:sz w:val="24"/>
          <w:szCs w:val="24"/>
        </w:rPr>
        <w:t>контроля (надзора)</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 xml:space="preserve">10. Система оценки и управления рисками при осуществлении муниципального контроля не применяется. </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p>
    <w:p w:rsidR="00467A8D" w:rsidRPr="0050143D" w:rsidRDefault="00467A8D" w:rsidP="00467A8D">
      <w:pPr>
        <w:widowControl w:val="0"/>
        <w:jc w:val="center"/>
        <w:rPr>
          <w:b/>
          <w:sz w:val="24"/>
          <w:szCs w:val="24"/>
        </w:rPr>
      </w:pPr>
      <w:r w:rsidRPr="0050143D">
        <w:rPr>
          <w:b/>
          <w:sz w:val="24"/>
          <w:szCs w:val="24"/>
        </w:rPr>
        <w:t>III.</w:t>
      </w:r>
      <w:r w:rsidRPr="0050143D">
        <w:rPr>
          <w:b/>
          <w:sz w:val="24"/>
          <w:szCs w:val="24"/>
        </w:rPr>
        <w:tab/>
        <w:t>Профилактика рисков причинения вреда (ущерба) охраняемым законом ценностям</w:t>
      </w:r>
    </w:p>
    <w:p w:rsidR="00467A8D" w:rsidRPr="0050143D" w:rsidRDefault="00467A8D" w:rsidP="00467A8D">
      <w:pPr>
        <w:widowControl w:val="0"/>
        <w:jc w:val="center"/>
        <w:rPr>
          <w:sz w:val="24"/>
          <w:szCs w:val="24"/>
        </w:rPr>
      </w:pPr>
    </w:p>
    <w:p w:rsidR="00467A8D" w:rsidRPr="0050143D" w:rsidRDefault="00467A8D" w:rsidP="00467A8D">
      <w:pPr>
        <w:ind w:firstLine="540"/>
        <w:jc w:val="both"/>
        <w:rPr>
          <w:sz w:val="24"/>
          <w:szCs w:val="24"/>
        </w:rPr>
      </w:pPr>
      <w:r>
        <w:rPr>
          <w:sz w:val="24"/>
          <w:szCs w:val="24"/>
        </w:rPr>
        <w:t xml:space="preserve">  </w:t>
      </w:r>
      <w:r>
        <w:rPr>
          <w:sz w:val="24"/>
          <w:szCs w:val="24"/>
        </w:rPr>
        <w:tab/>
        <w:t>11</w:t>
      </w:r>
      <w:r w:rsidRPr="0050143D">
        <w:rPr>
          <w:sz w:val="24"/>
          <w:szCs w:val="24"/>
        </w:rPr>
        <w:t>. Профилактика рисков причинения вреда (ущерба) охраняемым законом ценностям направлена на достижение следующих основных целей:</w:t>
      </w:r>
    </w:p>
    <w:p w:rsidR="00467A8D" w:rsidRPr="0050143D" w:rsidRDefault="00467A8D" w:rsidP="00467A8D">
      <w:pPr>
        <w:jc w:val="both"/>
        <w:rPr>
          <w:sz w:val="24"/>
          <w:szCs w:val="24"/>
        </w:rPr>
      </w:pPr>
      <w:r w:rsidRPr="0050143D">
        <w:rPr>
          <w:sz w:val="24"/>
          <w:szCs w:val="24"/>
        </w:rPr>
        <w:t xml:space="preserve"> </w:t>
      </w:r>
      <w:r w:rsidRPr="0050143D">
        <w:rPr>
          <w:sz w:val="24"/>
          <w:szCs w:val="24"/>
        </w:rPr>
        <w:tab/>
        <w:t>1) стимулирование добросовестного соблюдения обязательных требований всеми контролируемыми лицами;</w:t>
      </w:r>
    </w:p>
    <w:p w:rsidR="00467A8D" w:rsidRPr="0050143D" w:rsidRDefault="00467A8D" w:rsidP="00467A8D">
      <w:pPr>
        <w:jc w:val="both"/>
        <w:rPr>
          <w:sz w:val="24"/>
          <w:szCs w:val="24"/>
        </w:rPr>
      </w:pPr>
      <w:r w:rsidRPr="0050143D">
        <w:rPr>
          <w:sz w:val="24"/>
          <w:szCs w:val="24"/>
        </w:rPr>
        <w:t xml:space="preserve"> </w:t>
      </w:r>
      <w:r w:rsidRPr="0050143D">
        <w:rPr>
          <w:sz w:val="24"/>
          <w:szCs w:val="24"/>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67A8D" w:rsidRPr="0050143D" w:rsidRDefault="00467A8D" w:rsidP="00467A8D">
      <w:pPr>
        <w:ind w:firstLine="540"/>
        <w:jc w:val="both"/>
        <w:rPr>
          <w:sz w:val="24"/>
          <w:szCs w:val="24"/>
        </w:rPr>
      </w:pPr>
      <w:r w:rsidRPr="0050143D">
        <w:rPr>
          <w:sz w:val="24"/>
          <w:szCs w:val="24"/>
        </w:rPr>
        <w:t xml:space="preserve"> </w:t>
      </w:r>
      <w:r w:rsidRPr="0050143D">
        <w:rPr>
          <w:sz w:val="24"/>
          <w:szCs w:val="24"/>
        </w:rPr>
        <w:tab/>
        <w:t>3) создание условий для доведения обязательных требований до контролируемых лиц, повышение информированности о способах их соблюдения.</w:t>
      </w:r>
    </w:p>
    <w:p w:rsidR="00467A8D" w:rsidRPr="0050143D" w:rsidRDefault="00467A8D" w:rsidP="00467A8D">
      <w:pPr>
        <w:jc w:val="both"/>
        <w:rPr>
          <w:sz w:val="24"/>
          <w:szCs w:val="24"/>
        </w:rPr>
      </w:pPr>
      <w:r w:rsidRPr="0050143D">
        <w:rPr>
          <w:sz w:val="24"/>
          <w:szCs w:val="24"/>
        </w:rPr>
        <w:t xml:space="preserve"> </w:t>
      </w:r>
      <w:r w:rsidRPr="0050143D">
        <w:rPr>
          <w:sz w:val="24"/>
          <w:szCs w:val="24"/>
        </w:rPr>
        <w:tab/>
      </w:r>
      <w:r>
        <w:rPr>
          <w:sz w:val="24"/>
          <w:szCs w:val="24"/>
        </w:rPr>
        <w:t>12</w:t>
      </w:r>
      <w:r w:rsidRPr="0050143D">
        <w:rPr>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467A8D" w:rsidRPr="0050143D" w:rsidRDefault="00467A8D" w:rsidP="00467A8D">
      <w:pPr>
        <w:jc w:val="both"/>
        <w:rPr>
          <w:sz w:val="24"/>
          <w:szCs w:val="24"/>
        </w:rPr>
      </w:pPr>
      <w:r w:rsidRPr="0050143D">
        <w:rPr>
          <w:sz w:val="24"/>
          <w:szCs w:val="24"/>
        </w:rPr>
        <w:t xml:space="preserve"> </w:t>
      </w:r>
      <w:r w:rsidRPr="0050143D">
        <w:rPr>
          <w:sz w:val="24"/>
          <w:szCs w:val="24"/>
        </w:rPr>
        <w:tab/>
      </w:r>
      <w:r>
        <w:rPr>
          <w:sz w:val="24"/>
          <w:szCs w:val="24"/>
        </w:rPr>
        <w:t>13</w:t>
      </w:r>
      <w:r w:rsidRPr="0050143D">
        <w:rPr>
          <w:sz w:val="24"/>
          <w:szCs w:val="24"/>
        </w:rPr>
        <w:t xml:space="preserve">. Программа профилактики рисков причинения вреда утверждается ежегодно. </w:t>
      </w:r>
    </w:p>
    <w:p w:rsidR="00467A8D" w:rsidRPr="0050143D" w:rsidRDefault="00467A8D" w:rsidP="00467A8D">
      <w:pPr>
        <w:jc w:val="both"/>
        <w:rPr>
          <w:sz w:val="24"/>
          <w:szCs w:val="24"/>
        </w:rPr>
      </w:pPr>
      <w:r w:rsidRPr="0050143D">
        <w:rPr>
          <w:sz w:val="24"/>
          <w:szCs w:val="24"/>
        </w:rPr>
        <w:t xml:space="preserve"> </w:t>
      </w:r>
      <w:r w:rsidRPr="0050143D">
        <w:rPr>
          <w:sz w:val="24"/>
          <w:szCs w:val="24"/>
        </w:rPr>
        <w:tab/>
      </w:r>
      <w:r>
        <w:rPr>
          <w:sz w:val="24"/>
          <w:szCs w:val="24"/>
        </w:rPr>
        <w:t>14</w:t>
      </w:r>
      <w:r w:rsidRPr="0050143D">
        <w:rPr>
          <w:sz w:val="24"/>
          <w:szCs w:val="24"/>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w:t>
      </w:r>
      <w:r w:rsidRPr="0050143D">
        <w:rPr>
          <w:sz w:val="24"/>
          <w:szCs w:val="24"/>
        </w:rPr>
        <w:br/>
        <w:t xml:space="preserve">№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w:t>
      </w:r>
      <w:r w:rsidRPr="0050143D">
        <w:rPr>
          <w:sz w:val="24"/>
          <w:szCs w:val="24"/>
        </w:rPr>
        <w:lastRenderedPageBreak/>
        <w:t>взаимодействие с контролируемыми лицами, проводятся только с согласия данных контролируемых лиц либо по их инициативе.</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15</w:t>
      </w:r>
      <w:r w:rsidRPr="0050143D">
        <w:rPr>
          <w:sz w:val="24"/>
          <w:szCs w:val="24"/>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16</w:t>
      </w:r>
      <w:r w:rsidRPr="0050143D">
        <w:rPr>
          <w:sz w:val="24"/>
          <w:szCs w:val="24"/>
        </w:rPr>
        <w:t>.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17</w:t>
      </w:r>
      <w:r w:rsidRPr="0050143D">
        <w:rPr>
          <w:sz w:val="24"/>
          <w:szCs w:val="24"/>
        </w:rPr>
        <w:t>. Контрольный орган может проводить профилактические мероприятия, не предусмотренные программой профилактики рисков причинения вреда.</w:t>
      </w:r>
    </w:p>
    <w:p w:rsidR="00467A8D" w:rsidRPr="0050143D" w:rsidRDefault="00467A8D" w:rsidP="00467A8D">
      <w:pPr>
        <w:jc w:val="both"/>
        <w:rPr>
          <w:rFonts w:ascii="Verdana" w:hAnsi="Verdana"/>
          <w:sz w:val="24"/>
          <w:szCs w:val="24"/>
        </w:rPr>
      </w:pPr>
      <w:r w:rsidRPr="0050143D">
        <w:rPr>
          <w:sz w:val="24"/>
          <w:szCs w:val="24"/>
        </w:rPr>
        <w:t xml:space="preserve"> </w:t>
      </w:r>
      <w:r w:rsidRPr="0050143D">
        <w:rPr>
          <w:sz w:val="24"/>
          <w:szCs w:val="24"/>
        </w:rPr>
        <w:tab/>
      </w:r>
      <w:r>
        <w:rPr>
          <w:sz w:val="24"/>
          <w:szCs w:val="24"/>
        </w:rPr>
        <w:t>18</w:t>
      </w:r>
      <w:r w:rsidRPr="0050143D">
        <w:rPr>
          <w:sz w:val="24"/>
          <w:szCs w:val="24"/>
        </w:rPr>
        <w:t>. Контрольный орган в рамках осуществления муниципального контроля проводит следующие профилактические мероприятия:</w:t>
      </w:r>
    </w:p>
    <w:p w:rsidR="00467A8D" w:rsidRPr="0050143D" w:rsidRDefault="00467A8D" w:rsidP="00467A8D">
      <w:pPr>
        <w:jc w:val="both"/>
        <w:rPr>
          <w:rFonts w:ascii="Verdana" w:hAnsi="Verdana"/>
          <w:sz w:val="24"/>
          <w:szCs w:val="24"/>
        </w:rPr>
      </w:pPr>
      <w:r w:rsidRPr="0050143D">
        <w:rPr>
          <w:sz w:val="24"/>
          <w:szCs w:val="24"/>
        </w:rPr>
        <w:t xml:space="preserve"> </w:t>
      </w:r>
      <w:r w:rsidRPr="0050143D">
        <w:rPr>
          <w:sz w:val="24"/>
          <w:szCs w:val="24"/>
        </w:rPr>
        <w:tab/>
        <w:t>1) информирование;</w:t>
      </w:r>
    </w:p>
    <w:p w:rsidR="00467A8D" w:rsidRPr="0050143D" w:rsidRDefault="00467A8D" w:rsidP="00467A8D">
      <w:pPr>
        <w:jc w:val="both"/>
        <w:rPr>
          <w:rFonts w:ascii="Verdana" w:hAnsi="Verdana"/>
          <w:sz w:val="24"/>
          <w:szCs w:val="24"/>
        </w:rPr>
      </w:pPr>
      <w:r w:rsidRPr="0050143D">
        <w:rPr>
          <w:sz w:val="24"/>
          <w:szCs w:val="24"/>
        </w:rPr>
        <w:t xml:space="preserve"> </w:t>
      </w:r>
      <w:r w:rsidRPr="0050143D">
        <w:rPr>
          <w:sz w:val="24"/>
          <w:szCs w:val="24"/>
        </w:rPr>
        <w:tab/>
        <w:t>2) объявление предостережения;</w:t>
      </w:r>
    </w:p>
    <w:p w:rsidR="00467A8D" w:rsidRPr="0050143D" w:rsidRDefault="00467A8D" w:rsidP="00467A8D">
      <w:pPr>
        <w:jc w:val="both"/>
        <w:rPr>
          <w:rFonts w:ascii="Verdana" w:hAnsi="Verdana"/>
          <w:sz w:val="24"/>
          <w:szCs w:val="24"/>
        </w:rPr>
      </w:pPr>
      <w:r w:rsidRPr="0050143D">
        <w:rPr>
          <w:sz w:val="24"/>
          <w:szCs w:val="24"/>
        </w:rPr>
        <w:t xml:space="preserve"> </w:t>
      </w:r>
      <w:r w:rsidRPr="0050143D">
        <w:rPr>
          <w:sz w:val="24"/>
          <w:szCs w:val="24"/>
        </w:rPr>
        <w:tab/>
        <w:t>3) консультирование;</w:t>
      </w:r>
    </w:p>
    <w:p w:rsidR="00467A8D" w:rsidRPr="0050143D" w:rsidRDefault="00467A8D" w:rsidP="00467A8D">
      <w:pPr>
        <w:jc w:val="both"/>
        <w:rPr>
          <w:rFonts w:ascii="Verdana" w:hAnsi="Verdana"/>
          <w:sz w:val="24"/>
          <w:szCs w:val="24"/>
        </w:rPr>
      </w:pPr>
      <w:r w:rsidRPr="0050143D">
        <w:rPr>
          <w:sz w:val="24"/>
          <w:szCs w:val="24"/>
        </w:rPr>
        <w:t xml:space="preserve"> </w:t>
      </w:r>
      <w:r w:rsidRPr="0050143D">
        <w:rPr>
          <w:sz w:val="24"/>
          <w:szCs w:val="24"/>
        </w:rPr>
        <w:tab/>
        <w:t>4) профилактический визит.</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19</w:t>
      </w:r>
      <w:r w:rsidRPr="0050143D">
        <w:rPr>
          <w:sz w:val="24"/>
          <w:szCs w:val="24"/>
        </w:rP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w:t>
      </w:r>
      <w:proofErr w:type="gramStart"/>
      <w:r w:rsidRPr="0050143D">
        <w:rPr>
          <w:sz w:val="24"/>
          <w:szCs w:val="24"/>
        </w:rPr>
        <w:t>31.07.2020  №</w:t>
      </w:r>
      <w:proofErr w:type="gramEnd"/>
      <w:r w:rsidRPr="0050143D">
        <w:rPr>
          <w:sz w:val="24"/>
          <w:szCs w:val="24"/>
        </w:rPr>
        <w:t xml:space="preserve"> 248-ФЗ «О государственном контроле (надзоре) и муниципальном контроле в Российской Федерации» на официальном сайте контрольного органа в сети «Интернет», в средствах массовой информации и в иных формах.</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Размещенные сведения поддерживаются в актуальном состоянии и обновляются в срок не позднее пяти рабочих дней с момента их изменения.</w:t>
      </w:r>
    </w:p>
    <w:p w:rsidR="00467A8D" w:rsidRPr="0050143D" w:rsidRDefault="00467A8D" w:rsidP="00467A8D">
      <w:pPr>
        <w:widowControl w:val="0"/>
        <w:jc w:val="both"/>
        <w:rPr>
          <w:sz w:val="24"/>
          <w:szCs w:val="24"/>
        </w:rPr>
      </w:pPr>
      <w:r>
        <w:rPr>
          <w:sz w:val="24"/>
          <w:szCs w:val="24"/>
        </w:rPr>
        <w:t xml:space="preserve"> </w:t>
      </w:r>
      <w:r>
        <w:rPr>
          <w:sz w:val="24"/>
          <w:szCs w:val="24"/>
        </w:rPr>
        <w:tab/>
        <w:t>Должностным</w:t>
      </w:r>
      <w:r w:rsidRPr="0050143D">
        <w:rPr>
          <w:sz w:val="24"/>
          <w:szCs w:val="24"/>
        </w:rPr>
        <w:t xml:space="preserve"> л</w:t>
      </w:r>
      <w:r>
        <w:rPr>
          <w:sz w:val="24"/>
          <w:szCs w:val="24"/>
        </w:rPr>
        <w:t>ицом, ответственным</w:t>
      </w:r>
      <w:r w:rsidRPr="0050143D">
        <w:rPr>
          <w:sz w:val="24"/>
          <w:szCs w:val="24"/>
        </w:rPr>
        <w:t xml:space="preserve"> за размещение информации, предусмотренной настоящим положением, </w:t>
      </w:r>
      <w:r>
        <w:rPr>
          <w:sz w:val="24"/>
          <w:szCs w:val="24"/>
        </w:rPr>
        <w:t>является ведущий специалист администрации.</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20</w:t>
      </w:r>
      <w:r w:rsidRPr="0050143D">
        <w:rPr>
          <w:sz w:val="24"/>
          <w:szCs w:val="24"/>
        </w:rPr>
        <w:t>.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 xml:space="preserve">Предостережение оформляется в письменной форме или в форме электронного документа. </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Инспектор регистрирует предостережение в журнале учета объявленных им предостережений с присвоением регистрационного номера.</w:t>
      </w:r>
    </w:p>
    <w:p w:rsidR="00467A8D" w:rsidRPr="0050143D" w:rsidRDefault="00467A8D" w:rsidP="00467A8D">
      <w:pPr>
        <w:widowControl w:val="0"/>
        <w:ind w:firstLine="720"/>
        <w:jc w:val="both"/>
        <w:rPr>
          <w:sz w:val="24"/>
          <w:szCs w:val="24"/>
        </w:rPr>
      </w:pPr>
      <w:r w:rsidRPr="0050143D">
        <w:rPr>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Возражения составляются контролируемым лицом в произвольной форме, при этом должны содержать следующую информацию:</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а) наименование контролируемого лица;</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б) сведения об объекте контроля;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 дату и номер предостережения, направленного в адрес контролируемого лица;</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w:t>
      </w:r>
      <w:r w:rsidRPr="0050143D">
        <w:rPr>
          <w:sz w:val="24"/>
          <w:szCs w:val="24"/>
        </w:rPr>
        <w:lastRenderedPageBreak/>
        <w:t>обязательных требований;</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д) желаемый способ получения ответа по итогам рассмотрения возражения;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е) фамилию, имя, отчество направившего возражение;</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ж) дату направления возражения.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Возражение рассматривается инспектором, объявившим предостережение, не позднее 30 дней с момента получения такого возражения.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21</w:t>
      </w:r>
      <w:r w:rsidRPr="0050143D">
        <w:rPr>
          <w:sz w:val="24"/>
          <w:szCs w:val="24"/>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Консультирование осуществляется без взимания платы.</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Время консультирования не должно превышать 15 минут.</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 xml:space="preserve">Личный прием граждан проводится руководителем или заместителями руководителя контрольного органа.  </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Информация о месте приема, а также об установленных для приема днях и часах размещается на официальном сайте в сети «Интернет».</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1) контролируемым лицом представлен письменный запрос о предоставлении письменного ответа по вопросам консультирования;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2) за время консультирования предоставить ответ на поставленные вопросы невозможно;</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3) ответ на поставленные вопросы требует дополнительного запроса сведений от иных органов власти или лиц.</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67A8D" w:rsidRPr="0050143D" w:rsidRDefault="00467A8D" w:rsidP="00467A8D">
      <w:pPr>
        <w:widowControl w:val="0"/>
        <w:jc w:val="both"/>
        <w:rPr>
          <w:sz w:val="24"/>
          <w:szCs w:val="24"/>
        </w:rPr>
      </w:pPr>
      <w:r w:rsidRPr="0050143D">
        <w:rPr>
          <w:sz w:val="24"/>
          <w:szCs w:val="24"/>
        </w:rPr>
        <w:lastRenderedPageBreak/>
        <w:t xml:space="preserve"> </w:t>
      </w:r>
      <w:r w:rsidRPr="0050143D">
        <w:rPr>
          <w:sz w:val="24"/>
          <w:szCs w:val="24"/>
        </w:rPr>
        <w:tab/>
      </w:r>
      <w:r>
        <w:rPr>
          <w:sz w:val="24"/>
          <w:szCs w:val="24"/>
        </w:rPr>
        <w:t>22</w:t>
      </w:r>
      <w:r w:rsidRPr="0050143D">
        <w:rPr>
          <w:sz w:val="24"/>
          <w:szCs w:val="24"/>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31.07.2020</w:t>
      </w:r>
      <w:r w:rsidRPr="0050143D">
        <w:rPr>
          <w:sz w:val="24"/>
          <w:szCs w:val="24"/>
        </w:rPr>
        <w:br/>
        <w:t xml:space="preserve">№ 248-ФЗ «О государственном контроле (надзоре) и муниципальном контроле в Российской Федерации». </w:t>
      </w:r>
      <w:r w:rsidRPr="0050143D">
        <w:rPr>
          <w:sz w:val="24"/>
          <w:szCs w:val="24"/>
        </w:rPr>
        <w:tab/>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 </w:t>
      </w:r>
    </w:p>
    <w:p w:rsidR="00467A8D" w:rsidRPr="0050143D" w:rsidRDefault="00467A8D" w:rsidP="00467A8D">
      <w:pPr>
        <w:widowControl w:val="0"/>
        <w:jc w:val="both"/>
        <w:rPr>
          <w:sz w:val="24"/>
          <w:szCs w:val="24"/>
        </w:rPr>
      </w:pPr>
      <w:r w:rsidRPr="0050143D">
        <w:rPr>
          <w:sz w:val="24"/>
          <w:szCs w:val="24"/>
        </w:rPr>
        <w:tab/>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1) дату, время и место составления уведомления;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2) наименование структурного подразделения контрольного органа;</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3) полное наименование контролируемого лица;</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4) фамилию, имя, отчество (при наличии) инспектора;</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5) дату, время и место обязательного профилактического визита;</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6) подпись инспектора.</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w:t>
      </w:r>
      <w:r w:rsidRPr="0050143D">
        <w:rPr>
          <w:sz w:val="24"/>
          <w:szCs w:val="24"/>
        </w:rPr>
        <w:lastRenderedPageBreak/>
        <w:t>даты его проведения.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467A8D" w:rsidRPr="0050143D" w:rsidRDefault="00467A8D" w:rsidP="00467A8D">
      <w:pPr>
        <w:widowControl w:val="0"/>
        <w:jc w:val="center"/>
        <w:rPr>
          <w:sz w:val="24"/>
          <w:szCs w:val="24"/>
        </w:rPr>
      </w:pPr>
    </w:p>
    <w:p w:rsidR="00467A8D" w:rsidRPr="0050143D" w:rsidRDefault="00467A8D" w:rsidP="00467A8D">
      <w:pPr>
        <w:widowControl w:val="0"/>
        <w:jc w:val="center"/>
        <w:rPr>
          <w:sz w:val="24"/>
          <w:szCs w:val="24"/>
        </w:rPr>
      </w:pPr>
    </w:p>
    <w:p w:rsidR="00467A8D" w:rsidRPr="0050143D" w:rsidRDefault="00467A8D" w:rsidP="00467A8D">
      <w:pPr>
        <w:widowControl w:val="0"/>
        <w:jc w:val="center"/>
        <w:rPr>
          <w:b/>
          <w:sz w:val="24"/>
          <w:szCs w:val="24"/>
        </w:rPr>
      </w:pPr>
      <w:r w:rsidRPr="0050143D">
        <w:rPr>
          <w:b/>
          <w:sz w:val="24"/>
          <w:szCs w:val="24"/>
        </w:rPr>
        <w:t>IV.</w:t>
      </w:r>
      <w:r w:rsidRPr="0050143D">
        <w:rPr>
          <w:b/>
          <w:sz w:val="24"/>
          <w:szCs w:val="24"/>
        </w:rPr>
        <w:tab/>
        <w:t xml:space="preserve">Осуществление муниципального контроля </w:t>
      </w:r>
    </w:p>
    <w:p w:rsidR="00467A8D" w:rsidRPr="0050143D" w:rsidRDefault="00467A8D" w:rsidP="00467A8D">
      <w:pPr>
        <w:widowControl w:val="0"/>
        <w:jc w:val="center"/>
        <w:rPr>
          <w:sz w:val="24"/>
          <w:szCs w:val="24"/>
        </w:rPr>
      </w:pP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23</w:t>
      </w:r>
      <w:r w:rsidRPr="0050143D">
        <w:rPr>
          <w:sz w:val="24"/>
          <w:szCs w:val="24"/>
        </w:rPr>
        <w:t>.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1) инспекционный визит;</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2) выездная проверка.</w:t>
      </w:r>
    </w:p>
    <w:p w:rsidR="00467A8D" w:rsidRPr="0050143D" w:rsidRDefault="00467A8D" w:rsidP="00467A8D">
      <w:pPr>
        <w:widowControl w:val="0"/>
        <w:jc w:val="both"/>
        <w:rPr>
          <w:sz w:val="24"/>
          <w:szCs w:val="24"/>
        </w:rPr>
      </w:pPr>
      <w:r w:rsidRPr="0050143D">
        <w:rPr>
          <w:sz w:val="24"/>
          <w:szCs w:val="24"/>
        </w:rPr>
        <w:tab/>
      </w:r>
      <w:r>
        <w:rPr>
          <w:sz w:val="24"/>
          <w:szCs w:val="24"/>
        </w:rPr>
        <w:t>24</w:t>
      </w:r>
      <w:r w:rsidRPr="0050143D">
        <w:rPr>
          <w:sz w:val="24"/>
          <w:szCs w:val="24"/>
        </w:rPr>
        <w:t>. Для проведения контрольного мероприятия принимается распоряжение главы поселения,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25</w:t>
      </w:r>
      <w:r w:rsidRPr="0050143D">
        <w:rPr>
          <w:sz w:val="24"/>
          <w:szCs w:val="24"/>
        </w:rPr>
        <w:t>. Без взаимодействия с контролируемым лицом осуществляется выездная проверка.</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26</w:t>
      </w:r>
      <w:r w:rsidRPr="0050143D">
        <w:rPr>
          <w:sz w:val="24"/>
          <w:szCs w:val="24"/>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27</w:t>
      </w:r>
      <w:r w:rsidRPr="0050143D">
        <w:rPr>
          <w:sz w:val="24"/>
          <w:szCs w:val="24"/>
        </w:rPr>
        <w:t>. При проведении контрольных мероприятий в рамках осуществления муниципального контроля должностное лицо контрольного органа имеет право:</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3) выдавать предписания об устранении выявленных нарушений с указанием сроков их устранения;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4) возбуждать дела об административных правонарушениях по выявленным фактам нарушения законодательства Российской Федерации.</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28</w:t>
      </w:r>
      <w:r w:rsidRPr="0050143D">
        <w:rPr>
          <w:sz w:val="24"/>
          <w:szCs w:val="24"/>
        </w:rPr>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29</w:t>
      </w:r>
      <w:r w:rsidRPr="0050143D">
        <w:rPr>
          <w:sz w:val="24"/>
          <w:szCs w:val="24"/>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30</w:t>
      </w:r>
      <w:r w:rsidRPr="0050143D">
        <w:rPr>
          <w:sz w:val="24"/>
          <w:szCs w:val="24"/>
        </w:rPr>
        <w:t xml:space="preserve">. Контрольный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w:t>
      </w:r>
      <w:r w:rsidRPr="0050143D">
        <w:rPr>
          <w:sz w:val="24"/>
          <w:szCs w:val="24"/>
        </w:rPr>
        <w:lastRenderedPageBreak/>
        <w:t>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467A8D" w:rsidRPr="0050143D" w:rsidRDefault="00467A8D" w:rsidP="00467A8D">
      <w:pPr>
        <w:widowControl w:val="0"/>
        <w:jc w:val="both"/>
        <w:rPr>
          <w:sz w:val="24"/>
          <w:szCs w:val="24"/>
        </w:rPr>
      </w:pPr>
      <w:r>
        <w:rPr>
          <w:sz w:val="24"/>
          <w:szCs w:val="24"/>
        </w:rPr>
        <w:t xml:space="preserve"> </w:t>
      </w:r>
      <w:r>
        <w:rPr>
          <w:sz w:val="24"/>
          <w:szCs w:val="24"/>
        </w:rPr>
        <w:tab/>
        <w:t>31</w:t>
      </w:r>
      <w:r w:rsidRPr="0050143D">
        <w:rPr>
          <w:sz w:val="24"/>
          <w:szCs w:val="24"/>
        </w:rPr>
        <w:t>.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32</w:t>
      </w:r>
      <w:r w:rsidRPr="0050143D">
        <w:rPr>
          <w:sz w:val="24"/>
          <w:szCs w:val="24"/>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33</w:t>
      </w:r>
      <w:r w:rsidRPr="0050143D">
        <w:rPr>
          <w:sz w:val="24"/>
          <w:szCs w:val="24"/>
        </w:rPr>
        <w:t>.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34</w:t>
      </w:r>
      <w:r w:rsidRPr="0050143D">
        <w:rPr>
          <w:sz w:val="24"/>
          <w:szCs w:val="24"/>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35</w:t>
      </w:r>
      <w:r w:rsidRPr="0050143D">
        <w:rPr>
          <w:sz w:val="24"/>
          <w:szCs w:val="24"/>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w:t>
      </w:r>
    </w:p>
    <w:p w:rsidR="00467A8D" w:rsidRPr="0050143D" w:rsidRDefault="00467A8D" w:rsidP="00467A8D">
      <w:pPr>
        <w:jc w:val="both"/>
        <w:rPr>
          <w:sz w:val="24"/>
          <w:szCs w:val="24"/>
        </w:rPr>
      </w:pPr>
      <w:r w:rsidRPr="0050143D">
        <w:rPr>
          <w:sz w:val="24"/>
          <w:szCs w:val="24"/>
        </w:rPr>
        <w:t xml:space="preserve"> </w:t>
      </w:r>
      <w:r w:rsidRPr="0050143D">
        <w:rPr>
          <w:sz w:val="24"/>
          <w:szCs w:val="24"/>
        </w:rPr>
        <w:tab/>
      </w:r>
      <w:r>
        <w:rPr>
          <w:sz w:val="24"/>
          <w:szCs w:val="24"/>
        </w:rPr>
        <w:t>36</w:t>
      </w:r>
      <w:r w:rsidRPr="0050143D">
        <w:rPr>
          <w:sz w:val="24"/>
          <w:szCs w:val="24"/>
        </w:rPr>
        <w:t>.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467A8D" w:rsidRPr="0050143D" w:rsidRDefault="00467A8D" w:rsidP="00467A8D">
      <w:pPr>
        <w:jc w:val="both"/>
        <w:rPr>
          <w:sz w:val="24"/>
          <w:szCs w:val="24"/>
        </w:rPr>
      </w:pPr>
      <w:r w:rsidRPr="0050143D">
        <w:rPr>
          <w:sz w:val="24"/>
          <w:szCs w:val="24"/>
        </w:rPr>
        <w:t xml:space="preserve"> </w:t>
      </w:r>
      <w:r w:rsidRPr="0050143D">
        <w:rPr>
          <w:sz w:val="24"/>
          <w:szCs w:val="24"/>
        </w:rPr>
        <w:tab/>
      </w:r>
      <w:r>
        <w:rPr>
          <w:sz w:val="24"/>
          <w:szCs w:val="24"/>
        </w:rPr>
        <w:t>37</w:t>
      </w:r>
      <w:r w:rsidRPr="0050143D">
        <w:rPr>
          <w:sz w:val="24"/>
          <w:szCs w:val="24"/>
        </w:rPr>
        <w:t>.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38</w:t>
      </w:r>
      <w:r w:rsidRPr="0050143D">
        <w:rPr>
          <w:sz w:val="24"/>
          <w:szCs w:val="24"/>
        </w:rPr>
        <w:t>. Контрольные мероприятия, за исключением контрольных мероприятий без взаимодействия, проводятся на внеплановой основе. Плановые контрольные мероприятия при осуществлении муниципального контроля не проводятся.</w:t>
      </w:r>
    </w:p>
    <w:p w:rsidR="00467A8D" w:rsidRPr="0050143D" w:rsidRDefault="00467A8D" w:rsidP="00467A8D">
      <w:pPr>
        <w:ind w:firstLine="540"/>
        <w:jc w:val="both"/>
        <w:rPr>
          <w:sz w:val="24"/>
          <w:szCs w:val="24"/>
        </w:rPr>
      </w:pPr>
      <w:r w:rsidRPr="0050143D">
        <w:rPr>
          <w:sz w:val="24"/>
          <w:szCs w:val="24"/>
        </w:rPr>
        <w:lastRenderedPageBreak/>
        <w:tab/>
      </w:r>
      <w:r>
        <w:rPr>
          <w:sz w:val="24"/>
          <w:szCs w:val="24"/>
        </w:rPr>
        <w:t>39</w:t>
      </w:r>
      <w:r w:rsidRPr="0050143D">
        <w:rPr>
          <w:sz w:val="24"/>
          <w:szCs w:val="24"/>
        </w:rPr>
        <w:t xml:space="preserve">. При наличии оснований, установленных пунктами 1, 3-6 </w:t>
      </w:r>
      <w:r w:rsidRPr="0050143D">
        <w:rPr>
          <w:sz w:val="24"/>
          <w:szCs w:val="24"/>
        </w:rPr>
        <w:br/>
        <w:t xml:space="preserve">части 1 статьи 57 Федерального закона от 31.07.2020  № 248-ФЗ «О государственном контроле (надзоре) и муниципальном контроле в Российской Федерации», контрольным органом проводятся выездная проверка. </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40</w:t>
      </w:r>
      <w:r w:rsidRPr="0050143D">
        <w:rPr>
          <w:sz w:val="24"/>
          <w:szCs w:val="24"/>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41</w:t>
      </w:r>
      <w:r w:rsidRPr="0050143D">
        <w:rPr>
          <w:sz w:val="24"/>
          <w:szCs w:val="24"/>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42</w:t>
      </w:r>
      <w:r w:rsidRPr="0050143D">
        <w:rPr>
          <w:sz w:val="24"/>
          <w:szCs w:val="24"/>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59 настоящего положения.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43</w:t>
      </w:r>
      <w:r w:rsidRPr="0050143D">
        <w:rPr>
          <w:sz w:val="24"/>
          <w:szCs w:val="24"/>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467A8D" w:rsidRPr="0050143D" w:rsidRDefault="00467A8D" w:rsidP="00467A8D">
      <w:pPr>
        <w:jc w:val="both"/>
        <w:rPr>
          <w:sz w:val="24"/>
          <w:szCs w:val="24"/>
        </w:rPr>
      </w:pPr>
      <w:r w:rsidRPr="0050143D">
        <w:rPr>
          <w:sz w:val="24"/>
          <w:szCs w:val="24"/>
        </w:rPr>
        <w:t xml:space="preserve"> </w:t>
      </w:r>
      <w:r w:rsidRPr="0050143D">
        <w:rPr>
          <w:sz w:val="24"/>
          <w:szCs w:val="24"/>
        </w:rPr>
        <w:tab/>
      </w:r>
      <w:r>
        <w:rPr>
          <w:sz w:val="24"/>
          <w:szCs w:val="24"/>
        </w:rPr>
        <w:t>44</w:t>
      </w:r>
      <w:r w:rsidRPr="0050143D">
        <w:rPr>
          <w:sz w:val="24"/>
          <w:szCs w:val="24"/>
        </w:rPr>
        <w:t xml:space="preserve">. Контрольные мероприятия, за исключением </w:t>
      </w:r>
      <w:proofErr w:type="gramStart"/>
      <w:r w:rsidRPr="0050143D">
        <w:rPr>
          <w:sz w:val="24"/>
          <w:szCs w:val="24"/>
        </w:rPr>
        <w:t>контрольных  мероприятий</w:t>
      </w:r>
      <w:proofErr w:type="gramEnd"/>
      <w:r w:rsidRPr="0050143D">
        <w:rPr>
          <w:sz w:val="24"/>
          <w:szCs w:val="24"/>
        </w:rPr>
        <w:t xml:space="preserve"> без взаимодействия, могут проводиться только путем совершения инспектором и лицами, привлекаемыми к проведению контрольного мероприятия, следующего контрольного  действия - получение письменных объяснений.</w:t>
      </w:r>
    </w:p>
    <w:p w:rsidR="00467A8D" w:rsidRPr="0050143D" w:rsidRDefault="00467A8D" w:rsidP="00467A8D">
      <w:pPr>
        <w:jc w:val="both"/>
        <w:rPr>
          <w:sz w:val="24"/>
          <w:szCs w:val="24"/>
        </w:rPr>
      </w:pPr>
      <w:r w:rsidRPr="0050143D">
        <w:rPr>
          <w:sz w:val="24"/>
          <w:szCs w:val="24"/>
        </w:rPr>
        <w:t xml:space="preserve"> </w:t>
      </w:r>
      <w:r w:rsidRPr="0050143D">
        <w:rPr>
          <w:sz w:val="24"/>
          <w:szCs w:val="24"/>
        </w:rPr>
        <w:tab/>
      </w:r>
      <w:r>
        <w:rPr>
          <w:sz w:val="24"/>
          <w:szCs w:val="24"/>
        </w:rPr>
        <w:t>45</w:t>
      </w:r>
      <w:r w:rsidRPr="0050143D">
        <w:rPr>
          <w:sz w:val="24"/>
          <w:szCs w:val="24"/>
        </w:rPr>
        <w:t>. При проведении инспекционного визита,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46</w:t>
      </w:r>
      <w:r w:rsidRPr="0050143D">
        <w:rPr>
          <w:sz w:val="24"/>
          <w:szCs w:val="24"/>
        </w:rPr>
        <w:t>.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47</w:t>
      </w:r>
      <w:r w:rsidRPr="0050143D">
        <w:rPr>
          <w:sz w:val="24"/>
          <w:szCs w:val="24"/>
        </w:rPr>
        <w:t xml:space="preserve">. Срок проведения контрольного </w:t>
      </w:r>
      <w:proofErr w:type="gramStart"/>
      <w:r w:rsidRPr="0050143D">
        <w:rPr>
          <w:sz w:val="24"/>
          <w:szCs w:val="24"/>
        </w:rPr>
        <w:t>мероприятия,  может</w:t>
      </w:r>
      <w:proofErr w:type="gramEnd"/>
      <w:r w:rsidRPr="0050143D">
        <w:rPr>
          <w:sz w:val="24"/>
          <w:szCs w:val="24"/>
        </w:rPr>
        <w:t xml:space="preserve">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48</w:t>
      </w:r>
      <w:r w:rsidRPr="0050143D">
        <w:rPr>
          <w:sz w:val="24"/>
          <w:szCs w:val="24"/>
        </w:rPr>
        <w:t>.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 ходе инспекционного визита могут совершаться следующие контрольные действия:</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1) осмотр;</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2) опрос;</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3) получение письменных объяснений.</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w:t>
      </w:r>
      <w:r w:rsidRPr="0050143D">
        <w:rPr>
          <w:sz w:val="24"/>
          <w:szCs w:val="24"/>
        </w:rPr>
        <w:lastRenderedPageBreak/>
        <w:t>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49</w:t>
      </w:r>
      <w:r w:rsidRPr="0050143D">
        <w:rPr>
          <w:sz w:val="24"/>
          <w:szCs w:val="24"/>
        </w:rPr>
        <w:t xml:space="preserve">. Выездная проверка проводится в порядке, установленном </w:t>
      </w:r>
      <w:r w:rsidRPr="0050143D">
        <w:rPr>
          <w:sz w:val="24"/>
          <w:szCs w:val="24"/>
        </w:rPr>
        <w:br/>
        <w:t>статьей 73 Федерального закона от 31.07.2020 № 248-ФЗ «О государственном контроле (надзоре) и муниципальном контроле в Российской Федерации».</w:t>
      </w:r>
    </w:p>
    <w:p w:rsidR="00467A8D" w:rsidRPr="0050143D" w:rsidRDefault="00467A8D" w:rsidP="00467A8D">
      <w:pPr>
        <w:ind w:firstLine="540"/>
        <w:jc w:val="both"/>
        <w:rPr>
          <w:rFonts w:ascii="Verdana" w:hAnsi="Verdana"/>
          <w:sz w:val="24"/>
          <w:szCs w:val="24"/>
        </w:rPr>
      </w:pPr>
      <w:r w:rsidRPr="0050143D">
        <w:rPr>
          <w:sz w:val="24"/>
          <w:szCs w:val="24"/>
        </w:rPr>
        <w:t xml:space="preserve"> </w:t>
      </w:r>
      <w:r w:rsidRPr="0050143D">
        <w:rPr>
          <w:sz w:val="24"/>
          <w:szCs w:val="24"/>
        </w:rPr>
        <w:tab/>
        <w:t>В ходе выездной проверки могут совершаться следующие контрольные действия:</w:t>
      </w:r>
    </w:p>
    <w:p w:rsidR="00467A8D" w:rsidRPr="0050143D" w:rsidRDefault="00467A8D" w:rsidP="00467A8D">
      <w:pPr>
        <w:ind w:firstLine="540"/>
        <w:jc w:val="both"/>
        <w:rPr>
          <w:rFonts w:ascii="Verdana" w:hAnsi="Verdana"/>
          <w:sz w:val="24"/>
          <w:szCs w:val="24"/>
        </w:rPr>
      </w:pPr>
      <w:r w:rsidRPr="0050143D">
        <w:rPr>
          <w:sz w:val="24"/>
          <w:szCs w:val="24"/>
        </w:rPr>
        <w:t>1) осмотр;</w:t>
      </w:r>
    </w:p>
    <w:p w:rsidR="00467A8D" w:rsidRPr="0050143D" w:rsidRDefault="00467A8D" w:rsidP="00467A8D">
      <w:pPr>
        <w:ind w:firstLine="540"/>
        <w:jc w:val="both"/>
        <w:rPr>
          <w:rFonts w:ascii="Verdana" w:hAnsi="Verdana"/>
          <w:sz w:val="24"/>
          <w:szCs w:val="24"/>
        </w:rPr>
      </w:pPr>
      <w:r w:rsidRPr="0050143D">
        <w:rPr>
          <w:sz w:val="24"/>
          <w:szCs w:val="24"/>
        </w:rPr>
        <w:t>2) опрос;</w:t>
      </w:r>
    </w:p>
    <w:p w:rsidR="00467A8D" w:rsidRPr="0050143D" w:rsidRDefault="00467A8D" w:rsidP="00467A8D">
      <w:pPr>
        <w:ind w:firstLine="540"/>
        <w:jc w:val="both"/>
        <w:rPr>
          <w:rFonts w:ascii="Verdana" w:hAnsi="Verdana"/>
          <w:sz w:val="24"/>
          <w:szCs w:val="24"/>
        </w:rPr>
      </w:pPr>
      <w:r w:rsidRPr="0050143D">
        <w:rPr>
          <w:sz w:val="24"/>
          <w:szCs w:val="24"/>
        </w:rPr>
        <w:t>3) получение письменных объяснений.</w:t>
      </w:r>
    </w:p>
    <w:p w:rsidR="00467A8D" w:rsidRPr="0050143D" w:rsidRDefault="00467A8D" w:rsidP="00467A8D">
      <w:pPr>
        <w:ind w:firstLine="540"/>
        <w:jc w:val="both"/>
        <w:rPr>
          <w:rFonts w:ascii="Verdana" w:hAnsi="Verdana"/>
          <w:sz w:val="24"/>
          <w:szCs w:val="24"/>
        </w:rPr>
      </w:pPr>
      <w:r w:rsidRPr="0050143D">
        <w:rPr>
          <w:sz w:val="24"/>
          <w:szCs w:val="24"/>
        </w:rPr>
        <w:t xml:space="preserve"> </w:t>
      </w:r>
      <w:r w:rsidRPr="0050143D">
        <w:rPr>
          <w:sz w:val="24"/>
          <w:szCs w:val="24"/>
        </w:rPr>
        <w:tab/>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5" w:history="1">
        <w:r w:rsidRPr="0050143D">
          <w:rPr>
            <w:sz w:val="24"/>
            <w:szCs w:val="24"/>
          </w:rPr>
          <w:t>пунктами 3</w:t>
        </w:r>
      </w:hyperlink>
      <w:r w:rsidRPr="0050143D">
        <w:rPr>
          <w:sz w:val="24"/>
          <w:szCs w:val="24"/>
        </w:rPr>
        <w:t>-</w:t>
      </w:r>
      <w:hyperlink r:id="rId6" w:history="1">
        <w:r w:rsidRPr="0050143D">
          <w:rPr>
            <w:sz w:val="24"/>
            <w:szCs w:val="24"/>
          </w:rPr>
          <w:t>6 части 1 статьи 57</w:t>
        </w:r>
      </w:hyperlink>
      <w:r w:rsidRPr="0050143D">
        <w:rPr>
          <w:sz w:val="24"/>
          <w:szCs w:val="24"/>
        </w:rPr>
        <w:t xml:space="preserve"> и </w:t>
      </w:r>
      <w:hyperlink r:id="rId7" w:history="1">
        <w:r w:rsidRPr="0050143D">
          <w:rPr>
            <w:sz w:val="24"/>
            <w:szCs w:val="24"/>
          </w:rPr>
          <w:t>частью 12 статьи 66</w:t>
        </w:r>
      </w:hyperlink>
      <w:r w:rsidRPr="0050143D">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0143D">
        <w:rPr>
          <w:sz w:val="24"/>
          <w:szCs w:val="24"/>
        </w:rPr>
        <w:t>микропредприятия</w:t>
      </w:r>
      <w:proofErr w:type="spellEnd"/>
      <w:r w:rsidRPr="0050143D">
        <w:rPr>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r>
        <w:rPr>
          <w:sz w:val="24"/>
          <w:szCs w:val="24"/>
        </w:rPr>
        <w:t>50</w:t>
      </w:r>
      <w:r w:rsidRPr="0050143D">
        <w:rPr>
          <w:sz w:val="24"/>
          <w:szCs w:val="24"/>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w:t>
      </w: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467A8D" w:rsidRPr="0050143D" w:rsidRDefault="00467A8D" w:rsidP="00467A8D">
      <w:pPr>
        <w:widowControl w:val="0"/>
        <w:jc w:val="both"/>
        <w:rPr>
          <w:sz w:val="24"/>
          <w:szCs w:val="24"/>
        </w:rPr>
      </w:pPr>
    </w:p>
    <w:p w:rsidR="00467A8D" w:rsidRPr="0050143D" w:rsidRDefault="00467A8D" w:rsidP="00467A8D">
      <w:pPr>
        <w:widowControl w:val="0"/>
        <w:jc w:val="both"/>
        <w:rPr>
          <w:sz w:val="24"/>
          <w:szCs w:val="24"/>
        </w:rPr>
      </w:pPr>
      <w:r w:rsidRPr="0050143D">
        <w:rPr>
          <w:sz w:val="24"/>
          <w:szCs w:val="24"/>
        </w:rPr>
        <w:t xml:space="preserve"> </w:t>
      </w:r>
      <w:r w:rsidRPr="0050143D">
        <w:rPr>
          <w:sz w:val="24"/>
          <w:szCs w:val="24"/>
        </w:rPr>
        <w:tab/>
      </w:r>
    </w:p>
    <w:p w:rsidR="00467A8D" w:rsidRPr="0050143D" w:rsidRDefault="00467A8D" w:rsidP="00467A8D">
      <w:pPr>
        <w:widowControl w:val="0"/>
        <w:jc w:val="center"/>
        <w:rPr>
          <w:sz w:val="24"/>
          <w:szCs w:val="24"/>
        </w:rPr>
      </w:pPr>
      <w:r w:rsidRPr="0050143D">
        <w:rPr>
          <w:b/>
          <w:sz w:val="24"/>
          <w:szCs w:val="24"/>
        </w:rPr>
        <w:t>V.</w:t>
      </w:r>
      <w:r w:rsidRPr="0050143D">
        <w:rPr>
          <w:b/>
          <w:sz w:val="24"/>
          <w:szCs w:val="24"/>
        </w:rPr>
        <w:tab/>
        <w:t>Результаты контрольного мероприятия</w:t>
      </w:r>
    </w:p>
    <w:p w:rsidR="00467A8D" w:rsidRPr="0050143D" w:rsidRDefault="00467A8D" w:rsidP="00467A8D">
      <w:pPr>
        <w:widowControl w:val="0"/>
        <w:jc w:val="both"/>
        <w:rPr>
          <w:sz w:val="24"/>
          <w:szCs w:val="24"/>
        </w:rPr>
      </w:pPr>
    </w:p>
    <w:p w:rsidR="00467A8D" w:rsidRPr="0050143D" w:rsidRDefault="00467A8D" w:rsidP="00467A8D">
      <w:pPr>
        <w:jc w:val="both"/>
        <w:rPr>
          <w:sz w:val="24"/>
          <w:szCs w:val="24"/>
        </w:rPr>
      </w:pPr>
      <w:r w:rsidRPr="0050143D">
        <w:rPr>
          <w:sz w:val="24"/>
          <w:szCs w:val="24"/>
        </w:rPr>
        <w:t xml:space="preserve"> </w:t>
      </w:r>
      <w:r w:rsidRPr="0050143D">
        <w:rPr>
          <w:sz w:val="24"/>
          <w:szCs w:val="24"/>
        </w:rPr>
        <w:tab/>
      </w:r>
      <w:r>
        <w:rPr>
          <w:sz w:val="24"/>
          <w:szCs w:val="24"/>
        </w:rPr>
        <w:t>51</w:t>
      </w:r>
      <w:r w:rsidRPr="0050143D">
        <w:rPr>
          <w:sz w:val="24"/>
          <w:szCs w:val="24"/>
        </w:rPr>
        <w:t>. Результаты контрольного мероприятия оформляются в порядке, установленном главой 16 Федерального закона № 248-ФЗ.</w:t>
      </w:r>
    </w:p>
    <w:p w:rsidR="00467A8D" w:rsidRPr="0050143D" w:rsidRDefault="00467A8D" w:rsidP="00467A8D">
      <w:pPr>
        <w:ind w:firstLine="540"/>
        <w:jc w:val="both"/>
        <w:rPr>
          <w:i/>
          <w:sz w:val="24"/>
          <w:szCs w:val="24"/>
        </w:rPr>
      </w:pPr>
    </w:p>
    <w:p w:rsidR="00467A8D" w:rsidRPr="0050143D" w:rsidRDefault="00467A8D" w:rsidP="00467A8D">
      <w:pPr>
        <w:ind w:firstLine="540"/>
        <w:jc w:val="both"/>
        <w:rPr>
          <w:i/>
          <w:sz w:val="24"/>
          <w:szCs w:val="24"/>
        </w:rPr>
      </w:pPr>
      <w:r w:rsidRPr="0050143D">
        <w:rPr>
          <w:sz w:val="24"/>
          <w:szCs w:val="24"/>
        </w:rPr>
        <w:t xml:space="preserve"> </w:t>
      </w:r>
    </w:p>
    <w:p w:rsidR="00467A8D" w:rsidRPr="0050143D" w:rsidRDefault="00467A8D" w:rsidP="00467A8D">
      <w:pPr>
        <w:widowControl w:val="0"/>
        <w:jc w:val="center"/>
        <w:rPr>
          <w:b/>
          <w:sz w:val="24"/>
          <w:szCs w:val="24"/>
        </w:rPr>
      </w:pPr>
      <w:r w:rsidRPr="0050143D">
        <w:rPr>
          <w:b/>
          <w:sz w:val="24"/>
          <w:szCs w:val="24"/>
        </w:rPr>
        <w:t>VI.</w:t>
      </w:r>
      <w:r w:rsidRPr="0050143D">
        <w:rPr>
          <w:b/>
          <w:sz w:val="24"/>
          <w:szCs w:val="24"/>
        </w:rPr>
        <w:tab/>
        <w:t>Обжалование решений контрольных органов, действий (бездействия) их должностных лиц</w:t>
      </w:r>
    </w:p>
    <w:p w:rsidR="00467A8D" w:rsidRPr="0050143D" w:rsidRDefault="00467A8D" w:rsidP="00467A8D">
      <w:pPr>
        <w:jc w:val="both"/>
        <w:rPr>
          <w:i/>
          <w:sz w:val="24"/>
          <w:szCs w:val="24"/>
        </w:rPr>
      </w:pPr>
      <w:r w:rsidRPr="0050143D">
        <w:rPr>
          <w:sz w:val="24"/>
          <w:szCs w:val="24"/>
        </w:rPr>
        <w:t> </w:t>
      </w:r>
    </w:p>
    <w:p w:rsidR="00467A8D" w:rsidRPr="0050143D" w:rsidRDefault="00467A8D" w:rsidP="00467A8D">
      <w:pPr>
        <w:ind w:firstLine="709"/>
        <w:jc w:val="both"/>
        <w:rPr>
          <w:sz w:val="24"/>
          <w:szCs w:val="24"/>
        </w:rPr>
      </w:pPr>
      <w:r>
        <w:rPr>
          <w:sz w:val="24"/>
          <w:szCs w:val="24"/>
        </w:rPr>
        <w:t xml:space="preserve"> 52</w:t>
      </w:r>
      <w:r w:rsidRPr="0050143D">
        <w:rPr>
          <w:sz w:val="24"/>
          <w:szCs w:val="24"/>
        </w:rPr>
        <w:t>. </w:t>
      </w:r>
      <w:r w:rsidRPr="0050143D">
        <w:rPr>
          <w:b/>
          <w:sz w:val="24"/>
          <w:szCs w:val="24"/>
        </w:rPr>
        <w:t xml:space="preserve"> </w:t>
      </w:r>
      <w:r w:rsidRPr="0050143D">
        <w:rPr>
          <w:sz w:val="24"/>
          <w:szCs w:val="24"/>
        </w:rPr>
        <w:t>Досудебное обжалование решений контрольного органа, действий (бездействия) его должностных лиц осуществляется в порядке, установленном главой 9 Федерального закона № 248-ФЗ.</w:t>
      </w:r>
    </w:p>
    <w:p w:rsidR="00467A8D" w:rsidRPr="0050143D" w:rsidRDefault="00467A8D" w:rsidP="00467A8D">
      <w:pPr>
        <w:pStyle w:val="a3"/>
        <w:numPr>
          <w:ilvl w:val="0"/>
          <w:numId w:val="1"/>
        </w:numPr>
        <w:tabs>
          <w:tab w:val="left" w:pos="1276"/>
        </w:tabs>
        <w:ind w:left="0" w:firstLine="917"/>
        <w:jc w:val="both"/>
        <w:rPr>
          <w:sz w:val="24"/>
          <w:szCs w:val="24"/>
        </w:rPr>
      </w:pPr>
      <w:r>
        <w:rPr>
          <w:sz w:val="24"/>
          <w:szCs w:val="24"/>
        </w:rPr>
        <w:t xml:space="preserve"> </w:t>
      </w:r>
      <w:r w:rsidRPr="0050143D">
        <w:rPr>
          <w:sz w:val="24"/>
          <w:szCs w:val="24"/>
        </w:rPr>
        <w:t xml:space="preserve">Жалоба на решение контрольного органа, действий (бездействия) его должностных лиц подается контролируемым лицом на имя главы сельского поселения </w:t>
      </w:r>
      <w:proofErr w:type="spellStart"/>
      <w:r w:rsidRPr="0050143D">
        <w:rPr>
          <w:sz w:val="24"/>
          <w:szCs w:val="24"/>
        </w:rPr>
        <w:t>Алябьевский</w:t>
      </w:r>
      <w:proofErr w:type="spellEnd"/>
      <w:r w:rsidRPr="0050143D">
        <w:rPr>
          <w:sz w:val="24"/>
          <w:szCs w:val="24"/>
        </w:rPr>
        <w:t>.</w:t>
      </w:r>
    </w:p>
    <w:p w:rsidR="00467A8D" w:rsidRPr="0050143D" w:rsidRDefault="00467A8D" w:rsidP="00467A8D">
      <w:pPr>
        <w:pStyle w:val="a3"/>
        <w:numPr>
          <w:ilvl w:val="0"/>
          <w:numId w:val="1"/>
        </w:numPr>
        <w:tabs>
          <w:tab w:val="left" w:pos="1276"/>
        </w:tabs>
        <w:ind w:left="0" w:firstLine="915"/>
        <w:jc w:val="both"/>
        <w:rPr>
          <w:sz w:val="24"/>
          <w:szCs w:val="24"/>
        </w:rPr>
      </w:pPr>
      <w:r w:rsidRPr="0050143D">
        <w:rPr>
          <w:sz w:val="24"/>
          <w:szCs w:val="24"/>
        </w:rPr>
        <w:t>Жалоба подлежит рассмотрению контрольным органом в сроки и порядке, установленном статьей 43 Федерального закона № 248-ФЗ.</w:t>
      </w:r>
    </w:p>
    <w:p w:rsidR="00467A8D" w:rsidRPr="0050143D" w:rsidRDefault="00467A8D" w:rsidP="00467A8D">
      <w:pPr>
        <w:widowControl w:val="0"/>
        <w:jc w:val="both"/>
        <w:rPr>
          <w:b/>
          <w:sz w:val="24"/>
          <w:szCs w:val="24"/>
        </w:rPr>
      </w:pPr>
    </w:p>
    <w:p w:rsidR="00467A8D" w:rsidRPr="0050143D" w:rsidRDefault="00467A8D" w:rsidP="00467A8D">
      <w:pPr>
        <w:widowControl w:val="0"/>
        <w:jc w:val="both"/>
        <w:rPr>
          <w:sz w:val="24"/>
          <w:szCs w:val="24"/>
        </w:rPr>
      </w:pPr>
    </w:p>
    <w:p w:rsidR="0092517F" w:rsidRDefault="0092517F"/>
    <w:sectPr w:rsidR="0092517F" w:rsidSect="00467A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499"/>
    <w:multiLevelType w:val="hybridMultilevel"/>
    <w:tmpl w:val="850CC15C"/>
    <w:lvl w:ilvl="0" w:tplc="0419000F">
      <w:start w:val="53"/>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6E"/>
    <w:rsid w:val="00467A8D"/>
    <w:rsid w:val="0092517F"/>
    <w:rsid w:val="00A7006E"/>
    <w:rsid w:val="00D96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E6D0"/>
  <w15:chartTrackingRefBased/>
  <w15:docId w15:val="{64147DF9-505D-4D85-953E-792ECA6A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A8D"/>
    <w:pPr>
      <w:spacing w:after="0" w:line="240" w:lineRule="auto"/>
    </w:pPr>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A8D"/>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Title">
    <w:name w:val="ConsPlusTitle"/>
    <w:uiPriority w:val="99"/>
    <w:rsid w:val="00467A8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List Paragraph"/>
    <w:basedOn w:val="a"/>
    <w:uiPriority w:val="34"/>
    <w:qFormat/>
    <w:rsid w:val="00467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1CD77A33F3EBDFAEFF80F69A8932E3C8&amp;req=doc&amp;base=LAW&amp;n=358750&amp;dst=100747&amp;fld=134&amp;date=16.05.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1CD77A33F3EBDFAEFF80F69A8932E3C8&amp;req=doc&amp;base=LAW&amp;n=358750&amp;dst=100639&amp;fld=134&amp;date=16.05.2021" TargetMode="External"/><Relationship Id="rId5" Type="http://schemas.openxmlformats.org/officeDocument/2006/relationships/hyperlink" Target="https://login.consultant.ru/link/?rnd=1CD77A33F3EBDFAEFF80F69A8932E3C8&amp;req=doc&amp;base=LAW&amp;n=358750&amp;dst=100636&amp;fld=134&amp;date=16.05.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4798</Words>
  <Characters>27350</Characters>
  <Application>Microsoft Office Word</Application>
  <DocSecurity>0</DocSecurity>
  <Lines>227</Lines>
  <Paragraphs>64</Paragraphs>
  <ScaleCrop>false</ScaleCrop>
  <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2021-08-27T05:57:00Z</dcterms:created>
  <dcterms:modified xsi:type="dcterms:W3CDTF">2021-08-27T06:00:00Z</dcterms:modified>
</cp:coreProperties>
</file>